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568" w:rsidRPr="00787344" w:rsidRDefault="00DF1568" w:rsidP="00DF1568">
      <w:pPr>
        <w:spacing w:after="0" w:line="240" w:lineRule="auto"/>
        <w:jc w:val="center"/>
        <w:rPr>
          <w:rFonts w:cstheme="minorHAnsi"/>
          <w:b/>
          <w:lang w:val="fr-FR"/>
        </w:rPr>
      </w:pPr>
      <w:bookmarkStart w:id="0" w:name="_GoBack"/>
      <w:bookmarkEnd w:id="0"/>
    </w:p>
    <w:p w:rsidR="00CC734C" w:rsidRPr="00787344" w:rsidRDefault="00CC734C" w:rsidP="00DF1568">
      <w:pPr>
        <w:spacing w:after="0" w:line="240" w:lineRule="auto"/>
        <w:jc w:val="center"/>
        <w:rPr>
          <w:rFonts w:cstheme="minorHAnsi"/>
          <w:b/>
          <w:sz w:val="6"/>
          <w:szCs w:val="6"/>
          <w:lang w:val="fr-FR"/>
        </w:rPr>
      </w:pPr>
    </w:p>
    <w:p w:rsidR="007B23C5" w:rsidRPr="009F6E83" w:rsidRDefault="007B23C5" w:rsidP="007B23C5">
      <w:pPr>
        <w:pBdr>
          <w:bottom w:val="single" w:sz="4" w:space="1" w:color="auto"/>
        </w:pBdr>
        <w:spacing w:after="0" w:line="240" w:lineRule="auto"/>
        <w:jc w:val="center"/>
        <w:rPr>
          <w:rFonts w:cstheme="minorHAnsi"/>
          <w:b/>
          <w:sz w:val="26"/>
          <w:szCs w:val="26"/>
          <w:lang w:val="fr-FR"/>
        </w:rPr>
      </w:pPr>
      <w:r w:rsidRPr="00787344">
        <w:rPr>
          <w:rFonts w:cstheme="minorHAnsi"/>
          <w:b/>
          <w:color w:val="000000" w:themeColor="text1"/>
          <w:sz w:val="26"/>
          <w:szCs w:val="26"/>
          <w:lang w:val="fr-FR"/>
        </w:rPr>
        <w:t>Exercices</w:t>
      </w:r>
      <w:r w:rsidR="00A157B7">
        <w:rPr>
          <w:rFonts w:cstheme="minorHAnsi"/>
          <w:b/>
          <w:color w:val="000000" w:themeColor="text1"/>
          <w:sz w:val="26"/>
          <w:szCs w:val="26"/>
          <w:lang w:val="fr-FR"/>
        </w:rPr>
        <w:t xml:space="preserve"> (suite) </w:t>
      </w:r>
      <w:r w:rsidRPr="00787344">
        <w:rPr>
          <w:rFonts w:cstheme="minorHAnsi"/>
          <w:b/>
          <w:color w:val="000000" w:themeColor="text1"/>
          <w:sz w:val="26"/>
          <w:szCs w:val="26"/>
          <w:lang w:val="fr-FR"/>
        </w:rPr>
        <w:t xml:space="preserve">: </w:t>
      </w:r>
      <w:r w:rsidR="00A51E34">
        <w:rPr>
          <w:rFonts w:cstheme="minorHAnsi"/>
          <w:b/>
          <w:color w:val="C00000"/>
          <w:sz w:val="26"/>
          <w:szCs w:val="26"/>
          <w:lang w:val="fr-FR"/>
        </w:rPr>
        <w:t>thème 4</w:t>
      </w:r>
      <w:r w:rsidR="009F6E83">
        <w:rPr>
          <w:rFonts w:cstheme="minorHAnsi"/>
          <w:b/>
          <w:sz w:val="26"/>
          <w:szCs w:val="26"/>
          <w:lang w:val="fr-FR"/>
        </w:rPr>
        <w:t xml:space="preserve"> - </w:t>
      </w:r>
      <w:r w:rsidR="009F6E83" w:rsidRPr="00787344">
        <w:rPr>
          <w:rFonts w:cstheme="minorHAnsi"/>
          <w:b/>
          <w:color w:val="4F6228" w:themeColor="accent3" w:themeShade="80"/>
          <w:sz w:val="26"/>
          <w:szCs w:val="26"/>
          <w:lang w:val="fr-FR"/>
        </w:rPr>
        <w:t xml:space="preserve">Question </w:t>
      </w:r>
      <w:r w:rsidR="00A51E34">
        <w:rPr>
          <w:rFonts w:cstheme="minorHAnsi"/>
          <w:b/>
          <w:color w:val="4F6228" w:themeColor="accent3" w:themeShade="80"/>
          <w:sz w:val="26"/>
          <w:szCs w:val="26"/>
          <w:lang w:val="fr-FR"/>
        </w:rPr>
        <w:t>9</w:t>
      </w:r>
    </w:p>
    <w:p w:rsidR="007B23C5" w:rsidRPr="00787344" w:rsidRDefault="007B23C5" w:rsidP="007B23C5">
      <w:pPr>
        <w:pBdr>
          <w:bottom w:val="single" w:sz="4" w:space="1" w:color="auto"/>
        </w:pBdr>
        <w:spacing w:after="0" w:line="240" w:lineRule="auto"/>
        <w:jc w:val="center"/>
        <w:rPr>
          <w:rFonts w:cstheme="minorHAnsi"/>
          <w:b/>
          <w:color w:val="000000" w:themeColor="text1"/>
          <w:sz w:val="10"/>
          <w:szCs w:val="10"/>
          <w:lang w:val="fr-FR"/>
        </w:rPr>
      </w:pPr>
    </w:p>
    <w:p w:rsidR="007B23C5" w:rsidRPr="00787344" w:rsidRDefault="007B23C5" w:rsidP="007B23C5">
      <w:pPr>
        <w:spacing w:after="0" w:line="240" w:lineRule="auto"/>
        <w:jc w:val="center"/>
        <w:rPr>
          <w:rFonts w:cstheme="minorHAnsi"/>
          <w:b/>
          <w:color w:val="C00000"/>
          <w:sz w:val="10"/>
          <w:szCs w:val="10"/>
          <w:lang w:val="fr-FR"/>
        </w:rPr>
      </w:pPr>
    </w:p>
    <w:p w:rsidR="007B23C5" w:rsidRPr="00787344" w:rsidRDefault="007B23C5" w:rsidP="007B23C5">
      <w:pPr>
        <w:spacing w:after="0" w:line="240" w:lineRule="auto"/>
        <w:jc w:val="both"/>
        <w:rPr>
          <w:rFonts w:cstheme="minorHAnsi"/>
          <w:lang w:val="fr-FR"/>
        </w:rPr>
      </w:pPr>
      <w:r w:rsidRPr="00787344">
        <w:rPr>
          <w:rFonts w:cstheme="minorHAnsi"/>
          <w:b/>
          <w:color w:val="4F6228" w:themeColor="accent3" w:themeShade="80"/>
          <w:sz w:val="26"/>
          <w:szCs w:val="26"/>
          <w:lang w:val="fr-FR"/>
        </w:rPr>
        <w:t xml:space="preserve">Question </w:t>
      </w:r>
      <w:r w:rsidR="00A51E34">
        <w:rPr>
          <w:rFonts w:cstheme="minorHAnsi"/>
          <w:b/>
          <w:color w:val="4F6228" w:themeColor="accent3" w:themeShade="80"/>
          <w:sz w:val="26"/>
          <w:szCs w:val="26"/>
          <w:lang w:val="fr-FR"/>
        </w:rPr>
        <w:t>9</w:t>
      </w:r>
      <w:r w:rsidRPr="00787344">
        <w:rPr>
          <w:rFonts w:cstheme="minorHAnsi"/>
          <w:b/>
          <w:color w:val="4F6228" w:themeColor="accent3" w:themeShade="80"/>
          <w:sz w:val="26"/>
          <w:szCs w:val="26"/>
          <w:lang w:val="fr-FR"/>
        </w:rPr>
        <w:t xml:space="preserve"> : </w:t>
      </w:r>
      <w:r w:rsidR="00A51E34" w:rsidRPr="00A51E34">
        <w:rPr>
          <w:rFonts w:cstheme="minorHAnsi"/>
          <w:sz w:val="26"/>
          <w:szCs w:val="26"/>
          <w:lang w:val="fr-FR"/>
        </w:rPr>
        <w:t>En quoi un projet de système d’information est-il une réponse au besoin d’évolution de l’organisation ?</w:t>
      </w:r>
    </w:p>
    <w:p w:rsidR="001E6CFD" w:rsidRDefault="001E6CFD" w:rsidP="00170BC2">
      <w:pPr>
        <w:spacing w:after="0" w:line="240" w:lineRule="auto"/>
        <w:jc w:val="both"/>
        <w:rPr>
          <w:rFonts w:cstheme="minorHAnsi"/>
          <w:lang w:val="fr-FR"/>
        </w:rPr>
      </w:pP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655AF2" w:rsidRPr="00A67541" w:rsidTr="00971C58">
        <w:tc>
          <w:tcPr>
            <w:tcW w:w="9438" w:type="dxa"/>
            <w:shd w:val="clear" w:color="auto" w:fill="EAF1DD" w:themeFill="accent3" w:themeFillTint="33"/>
          </w:tcPr>
          <w:p w:rsidR="00655AF2" w:rsidRPr="005D3FCF" w:rsidRDefault="00655AF2" w:rsidP="00971C58">
            <w:pPr>
              <w:jc w:val="both"/>
              <w:rPr>
                <w:sz w:val="5"/>
                <w:szCs w:val="5"/>
                <w:lang w:val="fr-FR"/>
              </w:rPr>
            </w:pPr>
          </w:p>
          <w:p w:rsidR="00655AF2" w:rsidRPr="00787344" w:rsidRDefault="00A157B7" w:rsidP="00971C58">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t>Exercice 3</w:t>
            </w:r>
            <w:r w:rsidR="00655AF2" w:rsidRPr="00787344">
              <w:rPr>
                <w:rFonts w:cstheme="minorHAnsi"/>
                <w:b/>
                <w:color w:val="4F6228" w:themeColor="accent3" w:themeShade="80"/>
                <w:sz w:val="26"/>
                <w:szCs w:val="26"/>
                <w:lang w:val="fr-FR"/>
              </w:rPr>
              <w:t xml:space="preserve"> : </w:t>
            </w:r>
            <w:r w:rsidR="00EB4755">
              <w:rPr>
                <w:rFonts w:cstheme="minorHAnsi"/>
                <w:color w:val="4F6228" w:themeColor="accent3" w:themeShade="80"/>
                <w:sz w:val="26"/>
                <w:szCs w:val="26"/>
                <w:lang w:val="fr-FR"/>
              </w:rPr>
              <w:t xml:space="preserve">cas pratique </w:t>
            </w:r>
            <w:proofErr w:type="spellStart"/>
            <w:r w:rsidR="00EB4755">
              <w:rPr>
                <w:rFonts w:cstheme="minorHAnsi"/>
                <w:color w:val="4F6228" w:themeColor="accent3" w:themeShade="80"/>
                <w:sz w:val="26"/>
                <w:szCs w:val="26"/>
                <w:lang w:val="fr-FR"/>
              </w:rPr>
              <w:t>Proj’Info</w:t>
            </w:r>
            <w:proofErr w:type="spellEnd"/>
          </w:p>
          <w:p w:rsidR="00655AF2" w:rsidRPr="005D3FCF" w:rsidRDefault="00655AF2" w:rsidP="00971C58">
            <w:pPr>
              <w:jc w:val="both"/>
              <w:rPr>
                <w:sz w:val="5"/>
                <w:szCs w:val="5"/>
                <w:lang w:val="fr-FR"/>
              </w:rPr>
            </w:pPr>
            <w:r w:rsidRPr="005D3FCF">
              <w:rPr>
                <w:sz w:val="5"/>
                <w:szCs w:val="5"/>
                <w:lang w:val="fr-FR"/>
              </w:rPr>
              <w:t xml:space="preserve"> </w:t>
            </w:r>
          </w:p>
        </w:tc>
      </w:tr>
    </w:tbl>
    <w:p w:rsidR="00655AF2" w:rsidRDefault="00655AF2" w:rsidP="00655AF2">
      <w:pPr>
        <w:spacing w:after="0" w:line="240" w:lineRule="auto"/>
        <w:jc w:val="both"/>
        <w:rPr>
          <w:u w:val="single"/>
          <w:lang w:val="fr-FR"/>
        </w:rPr>
      </w:pPr>
    </w:p>
    <w:p w:rsidR="00A84EF8" w:rsidRDefault="00A84EF8" w:rsidP="002B6216">
      <w:pPr>
        <w:spacing w:after="0"/>
        <w:jc w:val="both"/>
        <w:rPr>
          <w:lang w:val="fr-FR"/>
        </w:rPr>
      </w:pPr>
      <w:r w:rsidRPr="00A84EF8">
        <w:rPr>
          <w:lang w:val="fr-FR"/>
        </w:rPr>
        <w:t xml:space="preserve">L'ESN </w:t>
      </w:r>
      <w:proofErr w:type="spellStart"/>
      <w:r w:rsidRPr="00A84EF8">
        <w:rPr>
          <w:lang w:val="fr-FR"/>
        </w:rPr>
        <w:t>Proj'lnfo</w:t>
      </w:r>
      <w:proofErr w:type="spellEnd"/>
      <w:r w:rsidRPr="00A84EF8">
        <w:rPr>
          <w:lang w:val="fr-FR"/>
        </w:rPr>
        <w:t xml:space="preserve"> est chargée d'élaborer une application pour le compte d'un client. Une liste des tâches a été établie en mettant en évidence</w:t>
      </w:r>
      <w:r>
        <w:rPr>
          <w:lang w:val="fr-FR"/>
        </w:rPr>
        <w:t xml:space="preserve"> </w:t>
      </w:r>
      <w:r w:rsidRPr="00A84EF8">
        <w:rPr>
          <w:lang w:val="fr-FR"/>
        </w:rPr>
        <w:t>les antériorités (tâches qui doivent être terminées pour permettre à une autre de démarrer) :</w:t>
      </w:r>
    </w:p>
    <w:p w:rsidR="00A84EF8" w:rsidRDefault="00A84EF8" w:rsidP="00A84EF8">
      <w:pPr>
        <w:spacing w:after="0"/>
        <w:rPr>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3"/>
        <w:gridCol w:w="3528"/>
        <w:gridCol w:w="1276"/>
        <w:gridCol w:w="1275"/>
        <w:gridCol w:w="1276"/>
        <w:gridCol w:w="1374"/>
      </w:tblGrid>
      <w:tr w:rsidR="00A84EF8" w:rsidRPr="00016BEF" w:rsidTr="00775D7E">
        <w:tc>
          <w:tcPr>
            <w:tcW w:w="833" w:type="dxa"/>
            <w:shd w:val="clear" w:color="auto" w:fill="D9D9D9" w:themeFill="background1" w:themeFillShade="D9"/>
            <w:vAlign w:val="center"/>
          </w:tcPr>
          <w:p w:rsidR="00A84EF8" w:rsidRPr="00775D7E" w:rsidRDefault="00A84EF8" w:rsidP="00A84EF8">
            <w:pPr>
              <w:jc w:val="center"/>
              <w:rPr>
                <w:b/>
                <w:lang w:val="fr-FR"/>
              </w:rPr>
            </w:pPr>
            <w:r w:rsidRPr="00775D7E">
              <w:rPr>
                <w:b/>
                <w:lang w:val="fr-FR"/>
              </w:rPr>
              <w:t>Tâches</w:t>
            </w:r>
          </w:p>
        </w:tc>
        <w:tc>
          <w:tcPr>
            <w:tcW w:w="3528" w:type="dxa"/>
            <w:shd w:val="clear" w:color="auto" w:fill="D9D9D9" w:themeFill="background1" w:themeFillShade="D9"/>
            <w:vAlign w:val="center"/>
          </w:tcPr>
          <w:p w:rsidR="00A84EF8" w:rsidRPr="00775D7E" w:rsidRDefault="00A84EF8" w:rsidP="00A84EF8">
            <w:pPr>
              <w:jc w:val="center"/>
              <w:rPr>
                <w:b/>
                <w:lang w:val="fr-FR"/>
              </w:rPr>
            </w:pPr>
            <w:r w:rsidRPr="00775D7E">
              <w:rPr>
                <w:b/>
                <w:lang w:val="fr-FR"/>
              </w:rPr>
              <w:t>Descriptif</w:t>
            </w:r>
          </w:p>
        </w:tc>
        <w:tc>
          <w:tcPr>
            <w:tcW w:w="1276" w:type="dxa"/>
            <w:shd w:val="clear" w:color="auto" w:fill="D9D9D9" w:themeFill="background1" w:themeFillShade="D9"/>
            <w:vAlign w:val="center"/>
          </w:tcPr>
          <w:p w:rsidR="00A84EF8" w:rsidRPr="00775D7E" w:rsidRDefault="00A84EF8" w:rsidP="00A84EF8">
            <w:pPr>
              <w:jc w:val="center"/>
              <w:rPr>
                <w:b/>
                <w:sz w:val="18"/>
                <w:szCs w:val="18"/>
                <w:lang w:val="fr-FR"/>
              </w:rPr>
            </w:pPr>
            <w:r w:rsidRPr="00775D7E">
              <w:rPr>
                <w:b/>
                <w:sz w:val="18"/>
                <w:szCs w:val="18"/>
                <w:lang w:val="fr-FR"/>
              </w:rPr>
              <w:t>Durée (en jours)</w:t>
            </w:r>
          </w:p>
        </w:tc>
        <w:tc>
          <w:tcPr>
            <w:tcW w:w="1275" w:type="dxa"/>
            <w:shd w:val="clear" w:color="auto" w:fill="D9D9D9" w:themeFill="background1" w:themeFillShade="D9"/>
            <w:vAlign w:val="center"/>
          </w:tcPr>
          <w:p w:rsidR="00A84EF8" w:rsidRPr="00775D7E" w:rsidRDefault="00A84EF8" w:rsidP="00A84EF8">
            <w:pPr>
              <w:jc w:val="center"/>
              <w:rPr>
                <w:b/>
                <w:sz w:val="18"/>
                <w:szCs w:val="18"/>
                <w:lang w:val="fr-FR"/>
              </w:rPr>
            </w:pPr>
            <w:r w:rsidRPr="00775D7E">
              <w:rPr>
                <w:b/>
                <w:sz w:val="18"/>
                <w:szCs w:val="18"/>
                <w:lang w:val="fr-FR"/>
              </w:rPr>
              <w:t>Nombre de personnes</w:t>
            </w:r>
          </w:p>
        </w:tc>
        <w:tc>
          <w:tcPr>
            <w:tcW w:w="1276" w:type="dxa"/>
            <w:shd w:val="clear" w:color="auto" w:fill="D9D9D9" w:themeFill="background1" w:themeFillShade="D9"/>
            <w:vAlign w:val="center"/>
          </w:tcPr>
          <w:p w:rsidR="00A84EF8" w:rsidRPr="00775D7E" w:rsidRDefault="00A84EF8" w:rsidP="00A84EF8">
            <w:pPr>
              <w:jc w:val="center"/>
              <w:rPr>
                <w:b/>
                <w:sz w:val="18"/>
                <w:szCs w:val="18"/>
                <w:lang w:val="fr-FR"/>
              </w:rPr>
            </w:pPr>
            <w:r w:rsidRPr="00775D7E">
              <w:rPr>
                <w:b/>
                <w:sz w:val="18"/>
                <w:szCs w:val="18"/>
                <w:lang w:val="fr-FR"/>
              </w:rPr>
              <w:t>Charge (en j/h)</w:t>
            </w:r>
          </w:p>
        </w:tc>
        <w:tc>
          <w:tcPr>
            <w:tcW w:w="1374" w:type="dxa"/>
            <w:shd w:val="clear" w:color="auto" w:fill="D9D9D9" w:themeFill="background1" w:themeFillShade="D9"/>
            <w:vAlign w:val="center"/>
          </w:tcPr>
          <w:p w:rsidR="00A84EF8" w:rsidRPr="00775D7E" w:rsidRDefault="00A84EF8" w:rsidP="00A84EF8">
            <w:pPr>
              <w:jc w:val="center"/>
              <w:rPr>
                <w:b/>
                <w:sz w:val="16"/>
                <w:szCs w:val="16"/>
                <w:lang w:val="fr-FR"/>
              </w:rPr>
            </w:pPr>
            <w:r w:rsidRPr="00775D7E">
              <w:rPr>
                <w:b/>
                <w:sz w:val="16"/>
                <w:szCs w:val="16"/>
                <w:lang w:val="fr-FR"/>
              </w:rPr>
              <w:t xml:space="preserve">Tâche(s) </w:t>
            </w:r>
            <w:proofErr w:type="spellStart"/>
            <w:r w:rsidRPr="00775D7E">
              <w:rPr>
                <w:b/>
                <w:sz w:val="16"/>
                <w:szCs w:val="16"/>
                <w:lang w:val="fr-FR"/>
              </w:rPr>
              <w:t>directe</w:t>
            </w:r>
            <w:r w:rsidR="000851B1" w:rsidRPr="00775D7E">
              <w:rPr>
                <w:b/>
                <w:sz w:val="16"/>
                <w:szCs w:val="16"/>
                <w:lang w:val="fr-FR"/>
              </w:rPr>
              <w:t>-</w:t>
            </w:r>
            <w:r w:rsidRPr="00775D7E">
              <w:rPr>
                <w:b/>
                <w:sz w:val="16"/>
                <w:szCs w:val="16"/>
                <w:lang w:val="fr-FR"/>
              </w:rPr>
              <w:t>ment</w:t>
            </w:r>
            <w:proofErr w:type="spellEnd"/>
            <w:r w:rsidRPr="00775D7E">
              <w:rPr>
                <w:b/>
                <w:sz w:val="16"/>
                <w:szCs w:val="16"/>
                <w:lang w:val="fr-FR"/>
              </w:rPr>
              <w:t xml:space="preserve"> antérieures</w:t>
            </w:r>
          </w:p>
        </w:tc>
      </w:tr>
      <w:tr w:rsidR="00A84EF8" w:rsidTr="00E755AC">
        <w:tc>
          <w:tcPr>
            <w:tcW w:w="833" w:type="dxa"/>
            <w:vAlign w:val="center"/>
          </w:tcPr>
          <w:p w:rsidR="00A84EF8" w:rsidRDefault="00A84EF8" w:rsidP="00A84EF8">
            <w:pPr>
              <w:jc w:val="center"/>
              <w:rPr>
                <w:lang w:val="fr-FR"/>
              </w:rPr>
            </w:pPr>
            <w:r>
              <w:rPr>
                <w:lang w:val="fr-FR"/>
              </w:rPr>
              <w:t>A</w:t>
            </w:r>
          </w:p>
        </w:tc>
        <w:tc>
          <w:tcPr>
            <w:tcW w:w="3528" w:type="dxa"/>
            <w:vAlign w:val="center"/>
          </w:tcPr>
          <w:p w:rsidR="00A84EF8" w:rsidRDefault="00A84EF8" w:rsidP="00A84EF8">
            <w:pPr>
              <w:jc w:val="center"/>
              <w:rPr>
                <w:lang w:val="fr-FR"/>
              </w:rPr>
            </w:pPr>
            <w:r>
              <w:rPr>
                <w:lang w:val="fr-FR"/>
              </w:rPr>
              <w:t>Mise en place de l’équipe de projet</w:t>
            </w:r>
          </w:p>
        </w:tc>
        <w:tc>
          <w:tcPr>
            <w:tcW w:w="1276" w:type="dxa"/>
            <w:vAlign w:val="center"/>
          </w:tcPr>
          <w:p w:rsidR="00A84EF8" w:rsidRDefault="00DB7FF6" w:rsidP="00A84EF8">
            <w:pPr>
              <w:jc w:val="center"/>
              <w:rPr>
                <w:lang w:val="fr-FR"/>
              </w:rPr>
            </w:pPr>
            <w:r>
              <w:rPr>
                <w:lang w:val="fr-FR"/>
              </w:rPr>
              <w:t>…</w:t>
            </w:r>
          </w:p>
        </w:tc>
        <w:tc>
          <w:tcPr>
            <w:tcW w:w="1275" w:type="dxa"/>
            <w:vAlign w:val="center"/>
          </w:tcPr>
          <w:p w:rsidR="00A84EF8" w:rsidRDefault="00A84EF8" w:rsidP="00A84EF8">
            <w:pPr>
              <w:jc w:val="center"/>
              <w:rPr>
                <w:lang w:val="fr-FR"/>
              </w:rPr>
            </w:pPr>
            <w:r>
              <w:rPr>
                <w:lang w:val="fr-FR"/>
              </w:rPr>
              <w:t>1</w:t>
            </w:r>
          </w:p>
        </w:tc>
        <w:tc>
          <w:tcPr>
            <w:tcW w:w="1276" w:type="dxa"/>
            <w:vAlign w:val="center"/>
          </w:tcPr>
          <w:p w:rsidR="00A84EF8" w:rsidRDefault="00A84EF8" w:rsidP="00A84EF8">
            <w:pPr>
              <w:jc w:val="center"/>
              <w:rPr>
                <w:lang w:val="fr-FR"/>
              </w:rPr>
            </w:pPr>
            <w:r>
              <w:rPr>
                <w:lang w:val="fr-FR"/>
              </w:rPr>
              <w:t>2</w:t>
            </w:r>
          </w:p>
        </w:tc>
        <w:tc>
          <w:tcPr>
            <w:tcW w:w="1374" w:type="dxa"/>
            <w:vAlign w:val="center"/>
          </w:tcPr>
          <w:p w:rsidR="00A84EF8" w:rsidRDefault="00A84EF8" w:rsidP="00A84EF8">
            <w:pPr>
              <w:jc w:val="center"/>
              <w:rPr>
                <w:lang w:val="fr-FR"/>
              </w:rPr>
            </w:pPr>
            <w:r>
              <w:rPr>
                <w:lang w:val="fr-FR"/>
              </w:rPr>
              <w:t>B</w:t>
            </w:r>
          </w:p>
        </w:tc>
      </w:tr>
      <w:tr w:rsidR="00A84EF8" w:rsidTr="00E755AC">
        <w:tc>
          <w:tcPr>
            <w:tcW w:w="833" w:type="dxa"/>
            <w:vAlign w:val="center"/>
          </w:tcPr>
          <w:p w:rsidR="00A84EF8" w:rsidRDefault="00A84EF8" w:rsidP="00A84EF8">
            <w:pPr>
              <w:jc w:val="center"/>
              <w:rPr>
                <w:lang w:val="fr-FR"/>
              </w:rPr>
            </w:pPr>
            <w:r>
              <w:rPr>
                <w:lang w:val="fr-FR"/>
              </w:rPr>
              <w:t>B</w:t>
            </w:r>
          </w:p>
        </w:tc>
        <w:tc>
          <w:tcPr>
            <w:tcW w:w="3528" w:type="dxa"/>
            <w:vAlign w:val="center"/>
          </w:tcPr>
          <w:p w:rsidR="00A84EF8" w:rsidRDefault="00A84EF8" w:rsidP="00A84EF8">
            <w:pPr>
              <w:jc w:val="center"/>
              <w:rPr>
                <w:lang w:val="fr-FR"/>
              </w:rPr>
            </w:pPr>
            <w:r>
              <w:rPr>
                <w:lang w:val="fr-FR"/>
              </w:rPr>
              <w:t>Etude préalable</w:t>
            </w:r>
          </w:p>
        </w:tc>
        <w:tc>
          <w:tcPr>
            <w:tcW w:w="1276" w:type="dxa"/>
            <w:vAlign w:val="center"/>
          </w:tcPr>
          <w:p w:rsidR="00A84EF8" w:rsidRDefault="00325C67" w:rsidP="00A84EF8">
            <w:pPr>
              <w:jc w:val="center"/>
              <w:rPr>
                <w:lang w:val="fr-FR"/>
              </w:rPr>
            </w:pPr>
            <w:r>
              <w:rPr>
                <w:lang w:val="fr-FR"/>
              </w:rPr>
              <w:t>…</w:t>
            </w:r>
          </w:p>
        </w:tc>
        <w:tc>
          <w:tcPr>
            <w:tcW w:w="1275" w:type="dxa"/>
            <w:vAlign w:val="center"/>
          </w:tcPr>
          <w:p w:rsidR="00A84EF8" w:rsidRDefault="00A84EF8" w:rsidP="00A84EF8">
            <w:pPr>
              <w:jc w:val="center"/>
              <w:rPr>
                <w:lang w:val="fr-FR"/>
              </w:rPr>
            </w:pPr>
            <w:r>
              <w:rPr>
                <w:lang w:val="fr-FR"/>
              </w:rPr>
              <w:t>2</w:t>
            </w:r>
          </w:p>
        </w:tc>
        <w:tc>
          <w:tcPr>
            <w:tcW w:w="1276" w:type="dxa"/>
            <w:vAlign w:val="center"/>
          </w:tcPr>
          <w:p w:rsidR="00A84EF8" w:rsidRDefault="00A84EF8" w:rsidP="00A84EF8">
            <w:pPr>
              <w:jc w:val="center"/>
              <w:rPr>
                <w:lang w:val="fr-FR"/>
              </w:rPr>
            </w:pPr>
            <w:r>
              <w:rPr>
                <w:lang w:val="fr-FR"/>
              </w:rPr>
              <w:t>10</w:t>
            </w:r>
          </w:p>
        </w:tc>
        <w:tc>
          <w:tcPr>
            <w:tcW w:w="1374" w:type="dxa"/>
            <w:vAlign w:val="center"/>
          </w:tcPr>
          <w:p w:rsidR="00A84EF8" w:rsidRDefault="00A84EF8" w:rsidP="00A84EF8">
            <w:pPr>
              <w:jc w:val="center"/>
              <w:rPr>
                <w:lang w:val="fr-FR"/>
              </w:rPr>
            </w:pPr>
            <w:r>
              <w:rPr>
                <w:lang w:val="fr-FR"/>
              </w:rPr>
              <w:t>-</w:t>
            </w:r>
          </w:p>
        </w:tc>
      </w:tr>
      <w:tr w:rsidR="00A84EF8" w:rsidTr="00E755AC">
        <w:tc>
          <w:tcPr>
            <w:tcW w:w="833" w:type="dxa"/>
            <w:vAlign w:val="center"/>
          </w:tcPr>
          <w:p w:rsidR="00A84EF8" w:rsidRDefault="00A84EF8" w:rsidP="00A84EF8">
            <w:pPr>
              <w:jc w:val="center"/>
              <w:rPr>
                <w:lang w:val="fr-FR"/>
              </w:rPr>
            </w:pPr>
            <w:r>
              <w:rPr>
                <w:lang w:val="fr-FR"/>
              </w:rPr>
              <w:t>C</w:t>
            </w:r>
          </w:p>
        </w:tc>
        <w:tc>
          <w:tcPr>
            <w:tcW w:w="3528" w:type="dxa"/>
            <w:vAlign w:val="center"/>
          </w:tcPr>
          <w:p w:rsidR="00A84EF8" w:rsidRDefault="00A84EF8" w:rsidP="00A84EF8">
            <w:pPr>
              <w:jc w:val="center"/>
              <w:rPr>
                <w:lang w:val="fr-FR"/>
              </w:rPr>
            </w:pPr>
            <w:r>
              <w:rPr>
                <w:lang w:val="fr-FR"/>
              </w:rPr>
              <w:t>Etude détaillée des fonctions</w:t>
            </w:r>
          </w:p>
        </w:tc>
        <w:tc>
          <w:tcPr>
            <w:tcW w:w="1276" w:type="dxa"/>
            <w:vAlign w:val="center"/>
          </w:tcPr>
          <w:p w:rsidR="00A84EF8" w:rsidRDefault="00DB7FF6" w:rsidP="00A84EF8">
            <w:pPr>
              <w:jc w:val="center"/>
              <w:rPr>
                <w:lang w:val="fr-FR"/>
              </w:rPr>
            </w:pPr>
            <w:r>
              <w:rPr>
                <w:lang w:val="fr-FR"/>
              </w:rPr>
              <w:t>…</w:t>
            </w:r>
          </w:p>
        </w:tc>
        <w:tc>
          <w:tcPr>
            <w:tcW w:w="1275" w:type="dxa"/>
            <w:vAlign w:val="center"/>
          </w:tcPr>
          <w:p w:rsidR="00A84EF8" w:rsidRDefault="00A84EF8" w:rsidP="00A84EF8">
            <w:pPr>
              <w:jc w:val="center"/>
              <w:rPr>
                <w:lang w:val="fr-FR"/>
              </w:rPr>
            </w:pPr>
            <w:r>
              <w:rPr>
                <w:lang w:val="fr-FR"/>
              </w:rPr>
              <w:t>3</w:t>
            </w:r>
          </w:p>
        </w:tc>
        <w:tc>
          <w:tcPr>
            <w:tcW w:w="1276" w:type="dxa"/>
            <w:vAlign w:val="center"/>
          </w:tcPr>
          <w:p w:rsidR="00A84EF8" w:rsidRDefault="00A84EF8" w:rsidP="00A84EF8">
            <w:pPr>
              <w:jc w:val="center"/>
              <w:rPr>
                <w:lang w:val="fr-FR"/>
              </w:rPr>
            </w:pPr>
            <w:r>
              <w:rPr>
                <w:lang w:val="fr-FR"/>
              </w:rPr>
              <w:t>36</w:t>
            </w:r>
          </w:p>
        </w:tc>
        <w:tc>
          <w:tcPr>
            <w:tcW w:w="1374" w:type="dxa"/>
            <w:vAlign w:val="center"/>
          </w:tcPr>
          <w:p w:rsidR="00A84EF8" w:rsidRDefault="00A84EF8" w:rsidP="00A84EF8">
            <w:pPr>
              <w:jc w:val="center"/>
              <w:rPr>
                <w:lang w:val="fr-FR"/>
              </w:rPr>
            </w:pPr>
            <w:r>
              <w:rPr>
                <w:lang w:val="fr-FR"/>
              </w:rPr>
              <w:t>A</w:t>
            </w:r>
          </w:p>
        </w:tc>
      </w:tr>
      <w:tr w:rsidR="00A84EF8" w:rsidTr="00E755AC">
        <w:tc>
          <w:tcPr>
            <w:tcW w:w="833" w:type="dxa"/>
            <w:vAlign w:val="center"/>
          </w:tcPr>
          <w:p w:rsidR="00A84EF8" w:rsidRDefault="00A84EF8" w:rsidP="00A84EF8">
            <w:pPr>
              <w:jc w:val="center"/>
              <w:rPr>
                <w:lang w:val="fr-FR"/>
              </w:rPr>
            </w:pPr>
            <w:r>
              <w:rPr>
                <w:lang w:val="fr-FR"/>
              </w:rPr>
              <w:t>D</w:t>
            </w:r>
          </w:p>
        </w:tc>
        <w:tc>
          <w:tcPr>
            <w:tcW w:w="3528" w:type="dxa"/>
            <w:vAlign w:val="center"/>
          </w:tcPr>
          <w:p w:rsidR="00A84EF8" w:rsidRDefault="00A84EF8" w:rsidP="00A84EF8">
            <w:pPr>
              <w:jc w:val="center"/>
              <w:rPr>
                <w:lang w:val="fr-FR"/>
              </w:rPr>
            </w:pPr>
            <w:r>
              <w:rPr>
                <w:lang w:val="fr-FR"/>
              </w:rPr>
              <w:t>Réalisation des fonctions</w:t>
            </w:r>
          </w:p>
        </w:tc>
        <w:tc>
          <w:tcPr>
            <w:tcW w:w="1276" w:type="dxa"/>
            <w:vAlign w:val="center"/>
          </w:tcPr>
          <w:p w:rsidR="00A84EF8" w:rsidRDefault="00A84EF8" w:rsidP="00A84EF8">
            <w:pPr>
              <w:jc w:val="center"/>
              <w:rPr>
                <w:lang w:val="fr-FR"/>
              </w:rPr>
            </w:pPr>
            <w:r>
              <w:rPr>
                <w:lang w:val="fr-FR"/>
              </w:rPr>
              <w:t>15</w:t>
            </w:r>
          </w:p>
        </w:tc>
        <w:tc>
          <w:tcPr>
            <w:tcW w:w="1275" w:type="dxa"/>
            <w:vAlign w:val="center"/>
          </w:tcPr>
          <w:p w:rsidR="00A84EF8" w:rsidRDefault="00A84EF8" w:rsidP="00A84EF8">
            <w:pPr>
              <w:jc w:val="center"/>
              <w:rPr>
                <w:lang w:val="fr-FR"/>
              </w:rPr>
            </w:pPr>
            <w:r>
              <w:rPr>
                <w:lang w:val="fr-FR"/>
              </w:rPr>
              <w:t>4</w:t>
            </w:r>
          </w:p>
        </w:tc>
        <w:tc>
          <w:tcPr>
            <w:tcW w:w="1276" w:type="dxa"/>
            <w:vAlign w:val="center"/>
          </w:tcPr>
          <w:p w:rsidR="00A84EF8" w:rsidRDefault="00A84EF8" w:rsidP="00A84EF8">
            <w:pPr>
              <w:jc w:val="center"/>
              <w:rPr>
                <w:lang w:val="fr-FR"/>
              </w:rPr>
            </w:pPr>
            <w:r>
              <w:rPr>
                <w:lang w:val="fr-FR"/>
              </w:rPr>
              <w:t>…</w:t>
            </w:r>
          </w:p>
        </w:tc>
        <w:tc>
          <w:tcPr>
            <w:tcW w:w="1374" w:type="dxa"/>
            <w:vAlign w:val="center"/>
          </w:tcPr>
          <w:p w:rsidR="00A84EF8" w:rsidRDefault="00A84EF8" w:rsidP="00A84EF8">
            <w:pPr>
              <w:jc w:val="center"/>
              <w:rPr>
                <w:lang w:val="fr-FR"/>
              </w:rPr>
            </w:pPr>
            <w:r>
              <w:rPr>
                <w:lang w:val="fr-FR"/>
              </w:rPr>
              <w:t>J</w:t>
            </w:r>
          </w:p>
        </w:tc>
      </w:tr>
      <w:tr w:rsidR="00A84EF8" w:rsidTr="00E755AC">
        <w:tc>
          <w:tcPr>
            <w:tcW w:w="833" w:type="dxa"/>
            <w:vAlign w:val="center"/>
          </w:tcPr>
          <w:p w:rsidR="00A84EF8" w:rsidRDefault="00A84EF8" w:rsidP="00A84EF8">
            <w:pPr>
              <w:jc w:val="center"/>
              <w:rPr>
                <w:lang w:val="fr-FR"/>
              </w:rPr>
            </w:pPr>
            <w:r>
              <w:rPr>
                <w:lang w:val="fr-FR"/>
              </w:rPr>
              <w:t>E</w:t>
            </w:r>
          </w:p>
        </w:tc>
        <w:tc>
          <w:tcPr>
            <w:tcW w:w="3528" w:type="dxa"/>
            <w:vAlign w:val="center"/>
          </w:tcPr>
          <w:p w:rsidR="00A84EF8" w:rsidRDefault="00A84EF8" w:rsidP="00A84EF8">
            <w:pPr>
              <w:jc w:val="center"/>
              <w:rPr>
                <w:lang w:val="fr-FR"/>
              </w:rPr>
            </w:pPr>
            <w:r>
              <w:rPr>
                <w:lang w:val="fr-FR"/>
              </w:rPr>
              <w:t>Projets d’interface</w:t>
            </w:r>
          </w:p>
        </w:tc>
        <w:tc>
          <w:tcPr>
            <w:tcW w:w="1276" w:type="dxa"/>
            <w:vAlign w:val="center"/>
          </w:tcPr>
          <w:p w:rsidR="00A84EF8" w:rsidRDefault="00A84EF8" w:rsidP="00A84EF8">
            <w:pPr>
              <w:jc w:val="center"/>
              <w:rPr>
                <w:lang w:val="fr-FR"/>
              </w:rPr>
            </w:pPr>
            <w:r>
              <w:rPr>
                <w:lang w:val="fr-FR"/>
              </w:rPr>
              <w:t>2</w:t>
            </w:r>
          </w:p>
        </w:tc>
        <w:tc>
          <w:tcPr>
            <w:tcW w:w="1275" w:type="dxa"/>
            <w:vAlign w:val="center"/>
          </w:tcPr>
          <w:p w:rsidR="00A84EF8" w:rsidRDefault="00A84EF8" w:rsidP="00A84EF8">
            <w:pPr>
              <w:jc w:val="center"/>
              <w:rPr>
                <w:lang w:val="fr-FR"/>
              </w:rPr>
            </w:pPr>
            <w:r>
              <w:rPr>
                <w:lang w:val="fr-FR"/>
              </w:rPr>
              <w:t>2</w:t>
            </w:r>
          </w:p>
        </w:tc>
        <w:tc>
          <w:tcPr>
            <w:tcW w:w="1276" w:type="dxa"/>
            <w:vAlign w:val="center"/>
          </w:tcPr>
          <w:p w:rsidR="00A84EF8" w:rsidRDefault="00A84EF8" w:rsidP="00A84EF8">
            <w:pPr>
              <w:jc w:val="center"/>
              <w:rPr>
                <w:lang w:val="fr-FR"/>
              </w:rPr>
            </w:pPr>
            <w:r>
              <w:rPr>
                <w:lang w:val="fr-FR"/>
              </w:rPr>
              <w:t>…</w:t>
            </w:r>
          </w:p>
        </w:tc>
        <w:tc>
          <w:tcPr>
            <w:tcW w:w="1374" w:type="dxa"/>
            <w:vAlign w:val="center"/>
          </w:tcPr>
          <w:p w:rsidR="00A84EF8" w:rsidRDefault="00A84EF8" w:rsidP="00A84EF8">
            <w:pPr>
              <w:jc w:val="center"/>
              <w:rPr>
                <w:lang w:val="fr-FR"/>
              </w:rPr>
            </w:pPr>
            <w:r>
              <w:rPr>
                <w:lang w:val="fr-FR"/>
              </w:rPr>
              <w:t>A</w:t>
            </w:r>
          </w:p>
        </w:tc>
      </w:tr>
      <w:tr w:rsidR="00A84EF8" w:rsidTr="00E755AC">
        <w:tc>
          <w:tcPr>
            <w:tcW w:w="833" w:type="dxa"/>
            <w:vAlign w:val="center"/>
          </w:tcPr>
          <w:p w:rsidR="00A84EF8" w:rsidRDefault="00A84EF8" w:rsidP="00A84EF8">
            <w:pPr>
              <w:jc w:val="center"/>
              <w:rPr>
                <w:lang w:val="fr-FR"/>
              </w:rPr>
            </w:pPr>
            <w:r>
              <w:rPr>
                <w:lang w:val="fr-FR"/>
              </w:rPr>
              <w:t>F</w:t>
            </w:r>
          </w:p>
        </w:tc>
        <w:tc>
          <w:tcPr>
            <w:tcW w:w="3528" w:type="dxa"/>
            <w:vAlign w:val="center"/>
          </w:tcPr>
          <w:p w:rsidR="00A84EF8" w:rsidRDefault="00A84EF8" w:rsidP="00A84EF8">
            <w:pPr>
              <w:jc w:val="center"/>
              <w:rPr>
                <w:lang w:val="fr-FR"/>
              </w:rPr>
            </w:pPr>
            <w:r>
              <w:rPr>
                <w:lang w:val="fr-FR"/>
              </w:rPr>
              <w:t>Réalisation de l’interface</w:t>
            </w:r>
          </w:p>
        </w:tc>
        <w:tc>
          <w:tcPr>
            <w:tcW w:w="1276" w:type="dxa"/>
            <w:vAlign w:val="center"/>
          </w:tcPr>
          <w:p w:rsidR="00A84EF8" w:rsidRDefault="00A84EF8" w:rsidP="00A84EF8">
            <w:pPr>
              <w:jc w:val="center"/>
              <w:rPr>
                <w:lang w:val="fr-FR"/>
              </w:rPr>
            </w:pPr>
            <w:r>
              <w:rPr>
                <w:lang w:val="fr-FR"/>
              </w:rPr>
              <w:t>12</w:t>
            </w:r>
          </w:p>
        </w:tc>
        <w:tc>
          <w:tcPr>
            <w:tcW w:w="1275" w:type="dxa"/>
            <w:vAlign w:val="center"/>
          </w:tcPr>
          <w:p w:rsidR="00A84EF8" w:rsidRDefault="00A84EF8" w:rsidP="00A84EF8">
            <w:pPr>
              <w:jc w:val="center"/>
              <w:rPr>
                <w:lang w:val="fr-FR"/>
              </w:rPr>
            </w:pPr>
            <w:r>
              <w:rPr>
                <w:lang w:val="fr-FR"/>
              </w:rPr>
              <w:t>1</w:t>
            </w:r>
          </w:p>
        </w:tc>
        <w:tc>
          <w:tcPr>
            <w:tcW w:w="1276" w:type="dxa"/>
            <w:vAlign w:val="center"/>
          </w:tcPr>
          <w:p w:rsidR="00A84EF8" w:rsidRDefault="00A84EF8" w:rsidP="00A84EF8">
            <w:pPr>
              <w:jc w:val="center"/>
              <w:rPr>
                <w:lang w:val="fr-FR"/>
              </w:rPr>
            </w:pPr>
            <w:r>
              <w:rPr>
                <w:lang w:val="fr-FR"/>
              </w:rPr>
              <w:t>…</w:t>
            </w:r>
          </w:p>
        </w:tc>
        <w:tc>
          <w:tcPr>
            <w:tcW w:w="1374" w:type="dxa"/>
            <w:vAlign w:val="center"/>
          </w:tcPr>
          <w:p w:rsidR="00A84EF8" w:rsidRDefault="00A84EF8" w:rsidP="00A84EF8">
            <w:pPr>
              <w:jc w:val="center"/>
              <w:rPr>
                <w:lang w:val="fr-FR"/>
              </w:rPr>
            </w:pPr>
            <w:r>
              <w:rPr>
                <w:lang w:val="fr-FR"/>
              </w:rPr>
              <w:t>J</w:t>
            </w:r>
          </w:p>
        </w:tc>
      </w:tr>
      <w:tr w:rsidR="00A84EF8" w:rsidTr="00E755AC">
        <w:tc>
          <w:tcPr>
            <w:tcW w:w="833" w:type="dxa"/>
            <w:vAlign w:val="center"/>
          </w:tcPr>
          <w:p w:rsidR="00A84EF8" w:rsidRDefault="00A84EF8" w:rsidP="00A84EF8">
            <w:pPr>
              <w:jc w:val="center"/>
              <w:rPr>
                <w:lang w:val="fr-FR"/>
              </w:rPr>
            </w:pPr>
            <w:r>
              <w:rPr>
                <w:lang w:val="fr-FR"/>
              </w:rPr>
              <w:t>G</w:t>
            </w:r>
          </w:p>
        </w:tc>
        <w:tc>
          <w:tcPr>
            <w:tcW w:w="3528" w:type="dxa"/>
            <w:vAlign w:val="center"/>
          </w:tcPr>
          <w:p w:rsidR="00A84EF8" w:rsidRDefault="00A84EF8" w:rsidP="00A84EF8">
            <w:pPr>
              <w:jc w:val="center"/>
              <w:rPr>
                <w:lang w:val="fr-FR"/>
              </w:rPr>
            </w:pPr>
            <w:r>
              <w:rPr>
                <w:lang w:val="fr-FR"/>
              </w:rPr>
              <w:t>Mise en liaison de l’interface et des fonctions</w:t>
            </w:r>
          </w:p>
        </w:tc>
        <w:tc>
          <w:tcPr>
            <w:tcW w:w="1276" w:type="dxa"/>
            <w:vAlign w:val="center"/>
          </w:tcPr>
          <w:p w:rsidR="00A84EF8" w:rsidRDefault="00A84EF8" w:rsidP="00A84EF8">
            <w:pPr>
              <w:jc w:val="center"/>
              <w:rPr>
                <w:lang w:val="fr-FR"/>
              </w:rPr>
            </w:pPr>
            <w:r>
              <w:rPr>
                <w:lang w:val="fr-FR"/>
              </w:rPr>
              <w:t>4</w:t>
            </w:r>
          </w:p>
        </w:tc>
        <w:tc>
          <w:tcPr>
            <w:tcW w:w="1275" w:type="dxa"/>
            <w:vAlign w:val="center"/>
          </w:tcPr>
          <w:p w:rsidR="00A84EF8" w:rsidRDefault="00A84EF8" w:rsidP="00A84EF8">
            <w:pPr>
              <w:jc w:val="center"/>
              <w:rPr>
                <w:lang w:val="fr-FR"/>
              </w:rPr>
            </w:pPr>
            <w:r>
              <w:rPr>
                <w:lang w:val="fr-FR"/>
              </w:rPr>
              <w:t>2</w:t>
            </w:r>
          </w:p>
        </w:tc>
        <w:tc>
          <w:tcPr>
            <w:tcW w:w="1276" w:type="dxa"/>
            <w:vAlign w:val="center"/>
          </w:tcPr>
          <w:p w:rsidR="00A84EF8" w:rsidRDefault="00A84EF8" w:rsidP="00A84EF8">
            <w:pPr>
              <w:jc w:val="center"/>
              <w:rPr>
                <w:lang w:val="fr-FR"/>
              </w:rPr>
            </w:pPr>
            <w:r>
              <w:rPr>
                <w:lang w:val="fr-FR"/>
              </w:rPr>
              <w:t>…</w:t>
            </w:r>
          </w:p>
        </w:tc>
        <w:tc>
          <w:tcPr>
            <w:tcW w:w="1374" w:type="dxa"/>
            <w:vAlign w:val="center"/>
          </w:tcPr>
          <w:p w:rsidR="00A84EF8" w:rsidRDefault="00A84EF8" w:rsidP="00A84EF8">
            <w:pPr>
              <w:jc w:val="center"/>
              <w:rPr>
                <w:lang w:val="fr-FR"/>
              </w:rPr>
            </w:pPr>
            <w:r>
              <w:rPr>
                <w:lang w:val="fr-FR"/>
              </w:rPr>
              <w:t>D, F</w:t>
            </w:r>
          </w:p>
        </w:tc>
      </w:tr>
      <w:tr w:rsidR="00A84EF8" w:rsidTr="00E755AC">
        <w:tc>
          <w:tcPr>
            <w:tcW w:w="833" w:type="dxa"/>
            <w:vAlign w:val="center"/>
          </w:tcPr>
          <w:p w:rsidR="00A84EF8" w:rsidRDefault="00A84EF8" w:rsidP="00A84EF8">
            <w:pPr>
              <w:jc w:val="center"/>
              <w:rPr>
                <w:lang w:val="fr-FR"/>
              </w:rPr>
            </w:pPr>
            <w:r>
              <w:rPr>
                <w:lang w:val="fr-FR"/>
              </w:rPr>
              <w:t>H</w:t>
            </w:r>
          </w:p>
        </w:tc>
        <w:tc>
          <w:tcPr>
            <w:tcW w:w="3528" w:type="dxa"/>
            <w:vAlign w:val="center"/>
          </w:tcPr>
          <w:p w:rsidR="00A84EF8" w:rsidRDefault="00A84EF8" w:rsidP="00A84EF8">
            <w:pPr>
              <w:jc w:val="center"/>
              <w:rPr>
                <w:lang w:val="fr-FR"/>
              </w:rPr>
            </w:pPr>
            <w:r>
              <w:rPr>
                <w:lang w:val="fr-FR"/>
              </w:rPr>
              <w:t>Mise en œuvre de l’application</w:t>
            </w:r>
          </w:p>
        </w:tc>
        <w:tc>
          <w:tcPr>
            <w:tcW w:w="1276" w:type="dxa"/>
            <w:vAlign w:val="center"/>
          </w:tcPr>
          <w:p w:rsidR="00A84EF8" w:rsidRDefault="00DB7FF6" w:rsidP="00A84EF8">
            <w:pPr>
              <w:jc w:val="center"/>
              <w:rPr>
                <w:lang w:val="fr-FR"/>
              </w:rPr>
            </w:pPr>
            <w:r>
              <w:rPr>
                <w:lang w:val="fr-FR"/>
              </w:rPr>
              <w:t>…</w:t>
            </w:r>
          </w:p>
        </w:tc>
        <w:tc>
          <w:tcPr>
            <w:tcW w:w="1275" w:type="dxa"/>
            <w:vAlign w:val="center"/>
          </w:tcPr>
          <w:p w:rsidR="00A84EF8" w:rsidRDefault="00A84EF8" w:rsidP="00A84EF8">
            <w:pPr>
              <w:jc w:val="center"/>
              <w:rPr>
                <w:lang w:val="fr-FR"/>
              </w:rPr>
            </w:pPr>
            <w:r>
              <w:rPr>
                <w:lang w:val="fr-FR"/>
              </w:rPr>
              <w:t>1</w:t>
            </w:r>
          </w:p>
        </w:tc>
        <w:tc>
          <w:tcPr>
            <w:tcW w:w="1276" w:type="dxa"/>
            <w:vAlign w:val="center"/>
          </w:tcPr>
          <w:p w:rsidR="00A84EF8" w:rsidRDefault="00A84EF8" w:rsidP="00A84EF8">
            <w:pPr>
              <w:jc w:val="center"/>
              <w:rPr>
                <w:lang w:val="fr-FR"/>
              </w:rPr>
            </w:pPr>
            <w:r>
              <w:rPr>
                <w:lang w:val="fr-FR"/>
              </w:rPr>
              <w:t>5</w:t>
            </w:r>
          </w:p>
        </w:tc>
        <w:tc>
          <w:tcPr>
            <w:tcW w:w="1374" w:type="dxa"/>
            <w:vAlign w:val="center"/>
          </w:tcPr>
          <w:p w:rsidR="00A84EF8" w:rsidRDefault="00A84EF8" w:rsidP="00A84EF8">
            <w:pPr>
              <w:jc w:val="center"/>
              <w:rPr>
                <w:lang w:val="fr-FR"/>
              </w:rPr>
            </w:pPr>
            <w:r>
              <w:rPr>
                <w:lang w:val="fr-FR"/>
              </w:rPr>
              <w:t>G</w:t>
            </w:r>
          </w:p>
        </w:tc>
      </w:tr>
      <w:tr w:rsidR="00A84EF8" w:rsidTr="00E755AC">
        <w:tc>
          <w:tcPr>
            <w:tcW w:w="833" w:type="dxa"/>
            <w:vAlign w:val="center"/>
          </w:tcPr>
          <w:p w:rsidR="00A84EF8" w:rsidRDefault="00A84EF8" w:rsidP="00A84EF8">
            <w:pPr>
              <w:jc w:val="center"/>
              <w:rPr>
                <w:lang w:val="fr-FR"/>
              </w:rPr>
            </w:pPr>
            <w:r>
              <w:rPr>
                <w:lang w:val="fr-FR"/>
              </w:rPr>
              <w:t>I</w:t>
            </w:r>
          </w:p>
        </w:tc>
        <w:tc>
          <w:tcPr>
            <w:tcW w:w="3528" w:type="dxa"/>
            <w:vAlign w:val="center"/>
          </w:tcPr>
          <w:p w:rsidR="00A84EF8" w:rsidRDefault="00A84EF8" w:rsidP="00A84EF8">
            <w:pPr>
              <w:jc w:val="center"/>
              <w:rPr>
                <w:lang w:val="fr-FR"/>
              </w:rPr>
            </w:pPr>
            <w:r>
              <w:rPr>
                <w:lang w:val="fr-FR"/>
              </w:rPr>
              <w:t>Tests de mise en œuvre</w:t>
            </w:r>
          </w:p>
        </w:tc>
        <w:tc>
          <w:tcPr>
            <w:tcW w:w="1276" w:type="dxa"/>
            <w:vAlign w:val="center"/>
          </w:tcPr>
          <w:p w:rsidR="00A84EF8" w:rsidRDefault="00325C67" w:rsidP="00A84EF8">
            <w:pPr>
              <w:jc w:val="center"/>
              <w:rPr>
                <w:lang w:val="fr-FR"/>
              </w:rPr>
            </w:pPr>
            <w:r>
              <w:rPr>
                <w:lang w:val="fr-FR"/>
              </w:rPr>
              <w:t>…</w:t>
            </w:r>
          </w:p>
        </w:tc>
        <w:tc>
          <w:tcPr>
            <w:tcW w:w="1275" w:type="dxa"/>
            <w:vAlign w:val="center"/>
          </w:tcPr>
          <w:p w:rsidR="00A84EF8" w:rsidRDefault="00A84EF8" w:rsidP="00A84EF8">
            <w:pPr>
              <w:jc w:val="center"/>
              <w:rPr>
                <w:lang w:val="fr-FR"/>
              </w:rPr>
            </w:pPr>
            <w:r>
              <w:rPr>
                <w:lang w:val="fr-FR"/>
              </w:rPr>
              <w:t>4</w:t>
            </w:r>
          </w:p>
        </w:tc>
        <w:tc>
          <w:tcPr>
            <w:tcW w:w="1276" w:type="dxa"/>
            <w:vAlign w:val="center"/>
          </w:tcPr>
          <w:p w:rsidR="00A84EF8" w:rsidRDefault="00A84EF8" w:rsidP="00A84EF8">
            <w:pPr>
              <w:jc w:val="center"/>
              <w:rPr>
                <w:lang w:val="fr-FR"/>
              </w:rPr>
            </w:pPr>
            <w:r>
              <w:rPr>
                <w:lang w:val="fr-FR"/>
              </w:rPr>
              <w:t>12</w:t>
            </w:r>
          </w:p>
        </w:tc>
        <w:tc>
          <w:tcPr>
            <w:tcW w:w="1374" w:type="dxa"/>
            <w:vAlign w:val="center"/>
          </w:tcPr>
          <w:p w:rsidR="00A84EF8" w:rsidRDefault="00A84EF8" w:rsidP="00A84EF8">
            <w:pPr>
              <w:jc w:val="center"/>
              <w:rPr>
                <w:lang w:val="fr-FR"/>
              </w:rPr>
            </w:pPr>
            <w:r>
              <w:rPr>
                <w:lang w:val="fr-FR"/>
              </w:rPr>
              <w:t>H</w:t>
            </w:r>
          </w:p>
        </w:tc>
      </w:tr>
      <w:tr w:rsidR="00A84EF8" w:rsidTr="00E755AC">
        <w:tc>
          <w:tcPr>
            <w:tcW w:w="833" w:type="dxa"/>
            <w:vAlign w:val="center"/>
          </w:tcPr>
          <w:p w:rsidR="00A84EF8" w:rsidRDefault="00A84EF8" w:rsidP="00A84EF8">
            <w:pPr>
              <w:jc w:val="center"/>
              <w:rPr>
                <w:lang w:val="fr-FR"/>
              </w:rPr>
            </w:pPr>
            <w:r>
              <w:rPr>
                <w:lang w:val="fr-FR"/>
              </w:rPr>
              <w:t>J</w:t>
            </w:r>
          </w:p>
        </w:tc>
        <w:tc>
          <w:tcPr>
            <w:tcW w:w="3528" w:type="dxa"/>
            <w:vAlign w:val="center"/>
          </w:tcPr>
          <w:p w:rsidR="00A84EF8" w:rsidRDefault="00A84EF8" w:rsidP="00A84EF8">
            <w:pPr>
              <w:jc w:val="center"/>
              <w:rPr>
                <w:lang w:val="fr-FR"/>
              </w:rPr>
            </w:pPr>
            <w:r>
              <w:rPr>
                <w:lang w:val="fr-FR"/>
              </w:rPr>
              <w:t>Validation de l’étude détaillée</w:t>
            </w:r>
          </w:p>
        </w:tc>
        <w:tc>
          <w:tcPr>
            <w:tcW w:w="1276" w:type="dxa"/>
            <w:vAlign w:val="center"/>
          </w:tcPr>
          <w:p w:rsidR="00A84EF8" w:rsidRDefault="00A84EF8" w:rsidP="00A84EF8">
            <w:pPr>
              <w:jc w:val="center"/>
              <w:rPr>
                <w:lang w:val="fr-FR"/>
              </w:rPr>
            </w:pPr>
            <w:r>
              <w:rPr>
                <w:lang w:val="fr-FR"/>
              </w:rPr>
              <w:t>2</w:t>
            </w:r>
          </w:p>
        </w:tc>
        <w:tc>
          <w:tcPr>
            <w:tcW w:w="1275" w:type="dxa"/>
            <w:vAlign w:val="center"/>
          </w:tcPr>
          <w:p w:rsidR="00A84EF8" w:rsidRDefault="00A84EF8" w:rsidP="00A84EF8">
            <w:pPr>
              <w:jc w:val="center"/>
              <w:rPr>
                <w:lang w:val="fr-FR"/>
              </w:rPr>
            </w:pPr>
            <w:r>
              <w:rPr>
                <w:lang w:val="fr-FR"/>
              </w:rPr>
              <w:t>2</w:t>
            </w:r>
          </w:p>
        </w:tc>
        <w:tc>
          <w:tcPr>
            <w:tcW w:w="1276" w:type="dxa"/>
            <w:vAlign w:val="center"/>
          </w:tcPr>
          <w:p w:rsidR="00A84EF8" w:rsidRDefault="00DB7FF6" w:rsidP="00A84EF8">
            <w:pPr>
              <w:jc w:val="center"/>
              <w:rPr>
                <w:lang w:val="fr-FR"/>
              </w:rPr>
            </w:pPr>
            <w:r>
              <w:rPr>
                <w:lang w:val="fr-FR"/>
              </w:rPr>
              <w:t>…</w:t>
            </w:r>
          </w:p>
        </w:tc>
        <w:tc>
          <w:tcPr>
            <w:tcW w:w="1374" w:type="dxa"/>
            <w:vAlign w:val="center"/>
          </w:tcPr>
          <w:p w:rsidR="00A84EF8" w:rsidRDefault="00A84EF8" w:rsidP="00A84EF8">
            <w:pPr>
              <w:jc w:val="center"/>
              <w:rPr>
                <w:lang w:val="fr-FR"/>
              </w:rPr>
            </w:pPr>
            <w:r>
              <w:rPr>
                <w:lang w:val="fr-FR"/>
              </w:rPr>
              <w:t>C, L</w:t>
            </w:r>
          </w:p>
        </w:tc>
      </w:tr>
      <w:tr w:rsidR="00A84EF8" w:rsidTr="00E755AC">
        <w:tc>
          <w:tcPr>
            <w:tcW w:w="833" w:type="dxa"/>
            <w:vAlign w:val="center"/>
          </w:tcPr>
          <w:p w:rsidR="00A84EF8" w:rsidRDefault="00A84EF8" w:rsidP="00A84EF8">
            <w:pPr>
              <w:jc w:val="center"/>
              <w:rPr>
                <w:lang w:val="fr-FR"/>
              </w:rPr>
            </w:pPr>
            <w:r>
              <w:rPr>
                <w:lang w:val="fr-FR"/>
              </w:rPr>
              <w:t>K</w:t>
            </w:r>
          </w:p>
        </w:tc>
        <w:tc>
          <w:tcPr>
            <w:tcW w:w="3528" w:type="dxa"/>
            <w:vAlign w:val="center"/>
          </w:tcPr>
          <w:p w:rsidR="00A84EF8" w:rsidRDefault="00A84EF8" w:rsidP="00A84EF8">
            <w:pPr>
              <w:jc w:val="center"/>
              <w:rPr>
                <w:lang w:val="fr-FR"/>
              </w:rPr>
            </w:pPr>
            <w:r>
              <w:rPr>
                <w:lang w:val="fr-FR"/>
              </w:rPr>
              <w:t>Recette</w:t>
            </w:r>
          </w:p>
        </w:tc>
        <w:tc>
          <w:tcPr>
            <w:tcW w:w="1276" w:type="dxa"/>
            <w:vAlign w:val="center"/>
          </w:tcPr>
          <w:p w:rsidR="00A84EF8" w:rsidRDefault="00DB7FF6" w:rsidP="00A84EF8">
            <w:pPr>
              <w:jc w:val="center"/>
              <w:rPr>
                <w:lang w:val="fr-FR"/>
              </w:rPr>
            </w:pPr>
            <w:r>
              <w:rPr>
                <w:lang w:val="fr-FR"/>
              </w:rPr>
              <w:t>…</w:t>
            </w:r>
          </w:p>
        </w:tc>
        <w:tc>
          <w:tcPr>
            <w:tcW w:w="1275" w:type="dxa"/>
            <w:vAlign w:val="center"/>
          </w:tcPr>
          <w:p w:rsidR="00A84EF8" w:rsidRDefault="00A84EF8" w:rsidP="00A84EF8">
            <w:pPr>
              <w:jc w:val="center"/>
              <w:rPr>
                <w:lang w:val="fr-FR"/>
              </w:rPr>
            </w:pPr>
            <w:r>
              <w:rPr>
                <w:lang w:val="fr-FR"/>
              </w:rPr>
              <w:t>1</w:t>
            </w:r>
          </w:p>
        </w:tc>
        <w:tc>
          <w:tcPr>
            <w:tcW w:w="1276" w:type="dxa"/>
            <w:vAlign w:val="center"/>
          </w:tcPr>
          <w:p w:rsidR="00A84EF8" w:rsidRDefault="00A84EF8" w:rsidP="00A84EF8">
            <w:pPr>
              <w:jc w:val="center"/>
              <w:rPr>
                <w:lang w:val="fr-FR"/>
              </w:rPr>
            </w:pPr>
            <w:r>
              <w:rPr>
                <w:lang w:val="fr-FR"/>
              </w:rPr>
              <w:t>2</w:t>
            </w:r>
          </w:p>
        </w:tc>
        <w:tc>
          <w:tcPr>
            <w:tcW w:w="1374" w:type="dxa"/>
            <w:vAlign w:val="center"/>
          </w:tcPr>
          <w:p w:rsidR="00A84EF8" w:rsidRDefault="00A84EF8" w:rsidP="00A84EF8">
            <w:pPr>
              <w:jc w:val="center"/>
              <w:rPr>
                <w:lang w:val="fr-FR"/>
              </w:rPr>
            </w:pPr>
            <w:r>
              <w:rPr>
                <w:lang w:val="fr-FR"/>
              </w:rPr>
              <w:t>I</w:t>
            </w:r>
          </w:p>
        </w:tc>
      </w:tr>
      <w:tr w:rsidR="00A84EF8" w:rsidTr="00E755AC">
        <w:tc>
          <w:tcPr>
            <w:tcW w:w="833" w:type="dxa"/>
            <w:vAlign w:val="center"/>
          </w:tcPr>
          <w:p w:rsidR="00A84EF8" w:rsidRDefault="00A84EF8" w:rsidP="00A84EF8">
            <w:pPr>
              <w:jc w:val="center"/>
              <w:rPr>
                <w:lang w:val="fr-FR"/>
              </w:rPr>
            </w:pPr>
            <w:r>
              <w:rPr>
                <w:lang w:val="fr-FR"/>
              </w:rPr>
              <w:t>L</w:t>
            </w:r>
          </w:p>
        </w:tc>
        <w:tc>
          <w:tcPr>
            <w:tcW w:w="3528" w:type="dxa"/>
            <w:vAlign w:val="center"/>
          </w:tcPr>
          <w:p w:rsidR="00A84EF8" w:rsidRDefault="00A84EF8" w:rsidP="00A84EF8">
            <w:pPr>
              <w:jc w:val="center"/>
              <w:rPr>
                <w:lang w:val="fr-FR"/>
              </w:rPr>
            </w:pPr>
            <w:r>
              <w:rPr>
                <w:lang w:val="fr-FR"/>
              </w:rPr>
              <w:t>Etude détaillée de l’interface</w:t>
            </w:r>
          </w:p>
        </w:tc>
        <w:tc>
          <w:tcPr>
            <w:tcW w:w="1276" w:type="dxa"/>
            <w:vAlign w:val="center"/>
          </w:tcPr>
          <w:p w:rsidR="00A84EF8" w:rsidRDefault="00DB7FF6" w:rsidP="00A84EF8">
            <w:pPr>
              <w:jc w:val="center"/>
              <w:rPr>
                <w:lang w:val="fr-FR"/>
              </w:rPr>
            </w:pPr>
            <w:r>
              <w:rPr>
                <w:lang w:val="fr-FR"/>
              </w:rPr>
              <w:t>…</w:t>
            </w:r>
          </w:p>
        </w:tc>
        <w:tc>
          <w:tcPr>
            <w:tcW w:w="1275" w:type="dxa"/>
            <w:vAlign w:val="center"/>
          </w:tcPr>
          <w:p w:rsidR="00A84EF8" w:rsidRDefault="00A84EF8" w:rsidP="00A84EF8">
            <w:pPr>
              <w:jc w:val="center"/>
              <w:rPr>
                <w:lang w:val="fr-FR"/>
              </w:rPr>
            </w:pPr>
            <w:r>
              <w:rPr>
                <w:lang w:val="fr-FR"/>
              </w:rPr>
              <w:t>2</w:t>
            </w:r>
          </w:p>
        </w:tc>
        <w:tc>
          <w:tcPr>
            <w:tcW w:w="1276" w:type="dxa"/>
            <w:vAlign w:val="center"/>
          </w:tcPr>
          <w:p w:rsidR="00A84EF8" w:rsidRDefault="00A84EF8" w:rsidP="00A84EF8">
            <w:pPr>
              <w:jc w:val="center"/>
              <w:rPr>
                <w:lang w:val="fr-FR"/>
              </w:rPr>
            </w:pPr>
            <w:r>
              <w:rPr>
                <w:lang w:val="fr-FR"/>
              </w:rPr>
              <w:t>10</w:t>
            </w:r>
          </w:p>
        </w:tc>
        <w:tc>
          <w:tcPr>
            <w:tcW w:w="1374" w:type="dxa"/>
            <w:vAlign w:val="center"/>
          </w:tcPr>
          <w:p w:rsidR="00A84EF8" w:rsidRDefault="00A84EF8" w:rsidP="00A84EF8">
            <w:pPr>
              <w:jc w:val="center"/>
              <w:rPr>
                <w:lang w:val="fr-FR"/>
              </w:rPr>
            </w:pPr>
            <w:r>
              <w:rPr>
                <w:lang w:val="fr-FR"/>
              </w:rPr>
              <w:t>E</w:t>
            </w:r>
          </w:p>
        </w:tc>
      </w:tr>
      <w:tr w:rsidR="00775D7E" w:rsidTr="00775D7E">
        <w:tc>
          <w:tcPr>
            <w:tcW w:w="833" w:type="dxa"/>
            <w:shd w:val="clear" w:color="auto" w:fill="D9D9D9" w:themeFill="background1" w:themeFillShade="D9"/>
            <w:vAlign w:val="center"/>
          </w:tcPr>
          <w:p w:rsidR="00A84EF8" w:rsidRDefault="00A84EF8" w:rsidP="00A84EF8">
            <w:pPr>
              <w:jc w:val="center"/>
              <w:rPr>
                <w:lang w:val="fr-FR"/>
              </w:rPr>
            </w:pPr>
          </w:p>
        </w:tc>
        <w:tc>
          <w:tcPr>
            <w:tcW w:w="3528" w:type="dxa"/>
            <w:shd w:val="clear" w:color="auto" w:fill="808080" w:themeFill="background1" w:themeFillShade="80"/>
            <w:vAlign w:val="center"/>
          </w:tcPr>
          <w:p w:rsidR="00A84EF8" w:rsidRDefault="00A84EF8" w:rsidP="00A84EF8">
            <w:pPr>
              <w:jc w:val="center"/>
              <w:rPr>
                <w:lang w:val="fr-FR"/>
              </w:rPr>
            </w:pPr>
          </w:p>
        </w:tc>
        <w:tc>
          <w:tcPr>
            <w:tcW w:w="1276" w:type="dxa"/>
            <w:vAlign w:val="center"/>
          </w:tcPr>
          <w:p w:rsidR="00A84EF8" w:rsidRDefault="00325C67" w:rsidP="00A84EF8">
            <w:pPr>
              <w:jc w:val="center"/>
              <w:rPr>
                <w:lang w:val="fr-FR"/>
              </w:rPr>
            </w:pPr>
            <w:r>
              <w:rPr>
                <w:lang w:val="fr-FR"/>
              </w:rPr>
              <w:t>…</w:t>
            </w:r>
          </w:p>
        </w:tc>
        <w:tc>
          <w:tcPr>
            <w:tcW w:w="1275" w:type="dxa"/>
            <w:shd w:val="clear" w:color="auto" w:fill="808080" w:themeFill="background1" w:themeFillShade="80"/>
            <w:vAlign w:val="center"/>
          </w:tcPr>
          <w:p w:rsidR="00A84EF8" w:rsidRDefault="00A84EF8" w:rsidP="00A84EF8">
            <w:pPr>
              <w:jc w:val="center"/>
              <w:rPr>
                <w:lang w:val="fr-FR"/>
              </w:rPr>
            </w:pPr>
          </w:p>
        </w:tc>
        <w:tc>
          <w:tcPr>
            <w:tcW w:w="1276" w:type="dxa"/>
            <w:vAlign w:val="center"/>
          </w:tcPr>
          <w:p w:rsidR="00A84EF8" w:rsidRDefault="00A84EF8" w:rsidP="00A84EF8">
            <w:pPr>
              <w:jc w:val="center"/>
              <w:rPr>
                <w:lang w:val="fr-FR"/>
              </w:rPr>
            </w:pPr>
            <w:r>
              <w:rPr>
                <w:lang w:val="fr-FR"/>
              </w:rPr>
              <w:t>…</w:t>
            </w:r>
          </w:p>
        </w:tc>
        <w:tc>
          <w:tcPr>
            <w:tcW w:w="1374" w:type="dxa"/>
            <w:shd w:val="clear" w:color="auto" w:fill="808080" w:themeFill="background1" w:themeFillShade="80"/>
            <w:vAlign w:val="center"/>
          </w:tcPr>
          <w:p w:rsidR="00A84EF8" w:rsidRDefault="00A84EF8" w:rsidP="00A84EF8">
            <w:pPr>
              <w:jc w:val="center"/>
              <w:rPr>
                <w:lang w:val="fr-FR"/>
              </w:rPr>
            </w:pPr>
          </w:p>
        </w:tc>
      </w:tr>
    </w:tbl>
    <w:p w:rsidR="00A84EF8" w:rsidRPr="00D60292" w:rsidRDefault="00A84EF8" w:rsidP="00A84EF8">
      <w:pPr>
        <w:spacing w:after="0"/>
        <w:rPr>
          <w:lang w:val="fr-FR"/>
        </w:rPr>
      </w:pPr>
    </w:p>
    <w:p w:rsidR="00202BD2" w:rsidRPr="00982D5D" w:rsidRDefault="00202BD2" w:rsidP="00982D5D">
      <w:pPr>
        <w:pStyle w:val="Paragraphedeliste"/>
        <w:numPr>
          <w:ilvl w:val="1"/>
          <w:numId w:val="12"/>
        </w:numPr>
        <w:spacing w:after="0"/>
        <w:ind w:left="426" w:hanging="426"/>
        <w:jc w:val="both"/>
        <w:rPr>
          <w:lang w:val="fr-FR"/>
        </w:rPr>
      </w:pPr>
      <w:r w:rsidRPr="00982D5D">
        <w:rPr>
          <w:lang w:val="fr-FR"/>
        </w:rPr>
        <w:t xml:space="preserve">Compléter </w:t>
      </w:r>
      <w:r w:rsidR="00325C67">
        <w:rPr>
          <w:lang w:val="fr-FR"/>
        </w:rPr>
        <w:t>le tableau ci-dessus</w:t>
      </w:r>
      <w:r w:rsidRPr="00982D5D">
        <w:rPr>
          <w:lang w:val="fr-FR"/>
        </w:rPr>
        <w:t>.</w:t>
      </w:r>
    </w:p>
    <w:p w:rsidR="00CC74A6" w:rsidRPr="00CC74A6" w:rsidRDefault="00CC74A6" w:rsidP="002B6216">
      <w:pPr>
        <w:spacing w:after="0"/>
        <w:jc w:val="both"/>
        <w:rPr>
          <w:sz w:val="11"/>
          <w:szCs w:val="11"/>
          <w:lang w:val="fr-FR"/>
        </w:rPr>
      </w:pPr>
    </w:p>
    <w:p w:rsidR="00202BD2" w:rsidRPr="00982D5D" w:rsidRDefault="00202BD2" w:rsidP="00982D5D">
      <w:pPr>
        <w:pStyle w:val="Paragraphedeliste"/>
        <w:numPr>
          <w:ilvl w:val="1"/>
          <w:numId w:val="12"/>
        </w:numPr>
        <w:spacing w:after="0"/>
        <w:ind w:left="426" w:hanging="426"/>
        <w:jc w:val="both"/>
        <w:rPr>
          <w:lang w:val="fr-FR"/>
        </w:rPr>
      </w:pPr>
      <w:r w:rsidRPr="00982D5D">
        <w:rPr>
          <w:lang w:val="fr-FR"/>
        </w:rPr>
        <w:t>Laquelle de ces données est en rapport direct avec le coût du projet ?</w:t>
      </w:r>
    </w:p>
    <w:p w:rsidR="00202BD2" w:rsidRPr="00202BD2" w:rsidRDefault="00202BD2" w:rsidP="002B6216">
      <w:pPr>
        <w:spacing w:after="0"/>
        <w:jc w:val="both"/>
        <w:rPr>
          <w:sz w:val="11"/>
          <w:szCs w:val="11"/>
          <w:lang w:val="fr-FR"/>
        </w:rPr>
      </w:pPr>
    </w:p>
    <w:p w:rsidR="00202BD2" w:rsidRPr="00982D5D" w:rsidRDefault="00202BD2" w:rsidP="00982D5D">
      <w:pPr>
        <w:pStyle w:val="Paragraphedeliste"/>
        <w:numPr>
          <w:ilvl w:val="1"/>
          <w:numId w:val="12"/>
        </w:numPr>
        <w:spacing w:after="0"/>
        <w:ind w:left="426" w:hanging="426"/>
        <w:jc w:val="both"/>
        <w:rPr>
          <w:lang w:val="fr-FR"/>
        </w:rPr>
      </w:pPr>
      <w:r w:rsidRPr="00982D5D">
        <w:rPr>
          <w:lang w:val="fr-FR"/>
        </w:rPr>
        <w:t>Expliquer l'antériorité de la tâche B par rapport à la tâche A.</w:t>
      </w:r>
    </w:p>
    <w:p w:rsidR="00CC74A6" w:rsidRPr="00202BD2" w:rsidRDefault="00CC74A6" w:rsidP="002B6216">
      <w:pPr>
        <w:spacing w:after="0"/>
        <w:jc w:val="both"/>
        <w:rPr>
          <w:sz w:val="11"/>
          <w:szCs w:val="11"/>
          <w:lang w:val="fr-FR"/>
        </w:rPr>
      </w:pPr>
    </w:p>
    <w:p w:rsidR="00202BD2" w:rsidRPr="00982D5D" w:rsidRDefault="00202BD2" w:rsidP="00982D5D">
      <w:pPr>
        <w:pStyle w:val="Paragraphedeliste"/>
        <w:numPr>
          <w:ilvl w:val="1"/>
          <w:numId w:val="12"/>
        </w:numPr>
        <w:spacing w:after="0"/>
        <w:ind w:left="426" w:hanging="426"/>
        <w:jc w:val="both"/>
        <w:rPr>
          <w:lang w:val="fr-FR"/>
        </w:rPr>
      </w:pPr>
      <w:r w:rsidRPr="00982D5D">
        <w:rPr>
          <w:lang w:val="fr-FR"/>
        </w:rPr>
        <w:t xml:space="preserve">Déterminer dans quel ordre les tâches </w:t>
      </w:r>
      <w:proofErr w:type="gramStart"/>
      <w:r w:rsidRPr="00982D5D">
        <w:rPr>
          <w:lang w:val="fr-FR"/>
        </w:rPr>
        <w:t>vont</w:t>
      </w:r>
      <w:proofErr w:type="gramEnd"/>
      <w:r w:rsidRPr="00982D5D">
        <w:rPr>
          <w:lang w:val="fr-FR"/>
        </w:rPr>
        <w:t xml:space="preserve"> pouvoir être réalisées selon leurs antériorités (plusieurs tâches peuvent être réalisées en </w:t>
      </w:r>
      <w:proofErr w:type="spellStart"/>
      <w:r w:rsidR="004E7710">
        <w:rPr>
          <w:lang w:val="fr-FR"/>
        </w:rPr>
        <w:t>parrallèle</w:t>
      </w:r>
      <w:proofErr w:type="spellEnd"/>
      <w:r w:rsidRPr="00982D5D">
        <w:rPr>
          <w:lang w:val="fr-FR"/>
        </w:rPr>
        <w:t>) en finissant de compléter le tableau suivant</w:t>
      </w:r>
      <w:r w:rsidR="00CC74A6" w:rsidRPr="00982D5D">
        <w:rPr>
          <w:lang w:val="fr-FR"/>
        </w:rPr>
        <w:t xml:space="preserve"> </w:t>
      </w:r>
      <w:r w:rsidRPr="00982D5D">
        <w:rPr>
          <w:lang w:val="fr-FR"/>
        </w:rPr>
        <w:t>:</w:t>
      </w:r>
    </w:p>
    <w:p w:rsidR="00F85FE1" w:rsidRPr="00F85FE1" w:rsidRDefault="00F85FE1" w:rsidP="00202BD2">
      <w:pPr>
        <w:spacing w:after="0"/>
        <w:rPr>
          <w:sz w:val="11"/>
          <w:szCs w:val="11"/>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7"/>
        <w:gridCol w:w="867"/>
        <w:gridCol w:w="868"/>
        <w:gridCol w:w="868"/>
        <w:gridCol w:w="868"/>
        <w:gridCol w:w="868"/>
        <w:gridCol w:w="868"/>
        <w:gridCol w:w="868"/>
        <w:gridCol w:w="868"/>
        <w:gridCol w:w="868"/>
        <w:gridCol w:w="868"/>
      </w:tblGrid>
      <w:tr w:rsidR="00F85FE1" w:rsidTr="00F85FE1">
        <w:tc>
          <w:tcPr>
            <w:tcW w:w="867" w:type="dxa"/>
            <w:shd w:val="clear" w:color="auto" w:fill="D9D9D9" w:themeFill="background1" w:themeFillShade="D9"/>
          </w:tcPr>
          <w:p w:rsidR="00F85FE1" w:rsidRPr="00F85FE1" w:rsidRDefault="00F85FE1" w:rsidP="00F85FE1">
            <w:pPr>
              <w:jc w:val="center"/>
              <w:rPr>
                <w:b/>
                <w:lang w:val="fr-FR"/>
              </w:rPr>
            </w:pPr>
            <w:r w:rsidRPr="00F85FE1">
              <w:rPr>
                <w:b/>
                <w:lang w:val="fr-FR"/>
              </w:rPr>
              <w:t>Etape</w:t>
            </w:r>
          </w:p>
        </w:tc>
        <w:tc>
          <w:tcPr>
            <w:tcW w:w="867" w:type="dxa"/>
            <w:shd w:val="clear" w:color="auto" w:fill="D9D9D9" w:themeFill="background1" w:themeFillShade="D9"/>
          </w:tcPr>
          <w:p w:rsidR="00F85FE1" w:rsidRDefault="00F85FE1" w:rsidP="00F85FE1">
            <w:pPr>
              <w:jc w:val="center"/>
              <w:rPr>
                <w:lang w:val="fr-FR"/>
              </w:rPr>
            </w:pPr>
            <w:r>
              <w:rPr>
                <w:lang w:val="fr-FR"/>
              </w:rPr>
              <w:t>1</w:t>
            </w:r>
          </w:p>
        </w:tc>
        <w:tc>
          <w:tcPr>
            <w:tcW w:w="868" w:type="dxa"/>
            <w:shd w:val="clear" w:color="auto" w:fill="D9D9D9" w:themeFill="background1" w:themeFillShade="D9"/>
          </w:tcPr>
          <w:p w:rsidR="00F85FE1" w:rsidRDefault="00F85FE1" w:rsidP="00F85FE1">
            <w:pPr>
              <w:jc w:val="center"/>
              <w:rPr>
                <w:lang w:val="fr-FR"/>
              </w:rPr>
            </w:pPr>
            <w:r>
              <w:rPr>
                <w:lang w:val="fr-FR"/>
              </w:rPr>
              <w:t>2</w:t>
            </w:r>
          </w:p>
        </w:tc>
        <w:tc>
          <w:tcPr>
            <w:tcW w:w="868" w:type="dxa"/>
            <w:shd w:val="clear" w:color="auto" w:fill="D9D9D9" w:themeFill="background1" w:themeFillShade="D9"/>
          </w:tcPr>
          <w:p w:rsidR="00F85FE1" w:rsidRDefault="00F85FE1" w:rsidP="00F85FE1">
            <w:pPr>
              <w:jc w:val="center"/>
              <w:rPr>
                <w:lang w:val="fr-FR"/>
              </w:rPr>
            </w:pPr>
            <w:r>
              <w:rPr>
                <w:lang w:val="fr-FR"/>
              </w:rPr>
              <w:t>3</w:t>
            </w:r>
          </w:p>
        </w:tc>
        <w:tc>
          <w:tcPr>
            <w:tcW w:w="868" w:type="dxa"/>
            <w:shd w:val="clear" w:color="auto" w:fill="D9D9D9" w:themeFill="background1" w:themeFillShade="D9"/>
          </w:tcPr>
          <w:p w:rsidR="00F85FE1" w:rsidRDefault="00F85FE1" w:rsidP="00F85FE1">
            <w:pPr>
              <w:jc w:val="center"/>
              <w:rPr>
                <w:lang w:val="fr-FR"/>
              </w:rPr>
            </w:pPr>
            <w:r>
              <w:rPr>
                <w:lang w:val="fr-FR"/>
              </w:rPr>
              <w:t>4</w:t>
            </w:r>
          </w:p>
        </w:tc>
        <w:tc>
          <w:tcPr>
            <w:tcW w:w="868" w:type="dxa"/>
            <w:shd w:val="clear" w:color="auto" w:fill="D9D9D9" w:themeFill="background1" w:themeFillShade="D9"/>
          </w:tcPr>
          <w:p w:rsidR="00F85FE1" w:rsidRDefault="00F85FE1" w:rsidP="00F85FE1">
            <w:pPr>
              <w:jc w:val="center"/>
              <w:rPr>
                <w:lang w:val="fr-FR"/>
              </w:rPr>
            </w:pPr>
            <w:r>
              <w:rPr>
                <w:lang w:val="fr-FR"/>
              </w:rPr>
              <w:t>5</w:t>
            </w:r>
          </w:p>
        </w:tc>
        <w:tc>
          <w:tcPr>
            <w:tcW w:w="868" w:type="dxa"/>
            <w:shd w:val="clear" w:color="auto" w:fill="D9D9D9" w:themeFill="background1" w:themeFillShade="D9"/>
          </w:tcPr>
          <w:p w:rsidR="00F85FE1" w:rsidRDefault="00F85FE1" w:rsidP="00F85FE1">
            <w:pPr>
              <w:jc w:val="center"/>
              <w:rPr>
                <w:lang w:val="fr-FR"/>
              </w:rPr>
            </w:pPr>
            <w:r>
              <w:rPr>
                <w:lang w:val="fr-FR"/>
              </w:rPr>
              <w:t>6</w:t>
            </w:r>
          </w:p>
        </w:tc>
        <w:tc>
          <w:tcPr>
            <w:tcW w:w="868" w:type="dxa"/>
            <w:shd w:val="clear" w:color="auto" w:fill="D9D9D9" w:themeFill="background1" w:themeFillShade="D9"/>
          </w:tcPr>
          <w:p w:rsidR="00F85FE1" w:rsidRDefault="00F85FE1" w:rsidP="00F85FE1">
            <w:pPr>
              <w:jc w:val="center"/>
              <w:rPr>
                <w:lang w:val="fr-FR"/>
              </w:rPr>
            </w:pPr>
            <w:r>
              <w:rPr>
                <w:lang w:val="fr-FR"/>
              </w:rPr>
              <w:t>7</w:t>
            </w:r>
          </w:p>
        </w:tc>
        <w:tc>
          <w:tcPr>
            <w:tcW w:w="868" w:type="dxa"/>
            <w:shd w:val="clear" w:color="auto" w:fill="D9D9D9" w:themeFill="background1" w:themeFillShade="D9"/>
          </w:tcPr>
          <w:p w:rsidR="00F85FE1" w:rsidRDefault="00F85FE1" w:rsidP="00F85FE1">
            <w:pPr>
              <w:jc w:val="center"/>
              <w:rPr>
                <w:lang w:val="fr-FR"/>
              </w:rPr>
            </w:pPr>
            <w:r>
              <w:rPr>
                <w:lang w:val="fr-FR"/>
              </w:rPr>
              <w:t>8</w:t>
            </w:r>
          </w:p>
        </w:tc>
        <w:tc>
          <w:tcPr>
            <w:tcW w:w="868" w:type="dxa"/>
            <w:shd w:val="clear" w:color="auto" w:fill="D9D9D9" w:themeFill="background1" w:themeFillShade="D9"/>
          </w:tcPr>
          <w:p w:rsidR="00F85FE1" w:rsidRDefault="00F85FE1" w:rsidP="00F85FE1">
            <w:pPr>
              <w:jc w:val="center"/>
              <w:rPr>
                <w:lang w:val="fr-FR"/>
              </w:rPr>
            </w:pPr>
            <w:r>
              <w:rPr>
                <w:lang w:val="fr-FR"/>
              </w:rPr>
              <w:t>9</w:t>
            </w:r>
          </w:p>
        </w:tc>
        <w:tc>
          <w:tcPr>
            <w:tcW w:w="868" w:type="dxa"/>
            <w:shd w:val="clear" w:color="auto" w:fill="D9D9D9" w:themeFill="background1" w:themeFillShade="D9"/>
          </w:tcPr>
          <w:p w:rsidR="00F85FE1" w:rsidRDefault="00F85FE1" w:rsidP="00F85FE1">
            <w:pPr>
              <w:jc w:val="center"/>
              <w:rPr>
                <w:lang w:val="fr-FR"/>
              </w:rPr>
            </w:pPr>
            <w:r>
              <w:rPr>
                <w:lang w:val="fr-FR"/>
              </w:rPr>
              <w:t>10</w:t>
            </w:r>
          </w:p>
        </w:tc>
      </w:tr>
      <w:tr w:rsidR="00F85FE1" w:rsidTr="00F85FE1">
        <w:tc>
          <w:tcPr>
            <w:tcW w:w="867" w:type="dxa"/>
          </w:tcPr>
          <w:p w:rsidR="00F85FE1" w:rsidRPr="00F85FE1" w:rsidRDefault="00F85FE1" w:rsidP="00F85FE1">
            <w:pPr>
              <w:jc w:val="center"/>
              <w:rPr>
                <w:b/>
                <w:lang w:val="fr-FR"/>
              </w:rPr>
            </w:pPr>
            <w:r w:rsidRPr="00F85FE1">
              <w:rPr>
                <w:b/>
                <w:lang w:val="fr-FR"/>
              </w:rPr>
              <w:t>Tâches</w:t>
            </w:r>
          </w:p>
        </w:tc>
        <w:tc>
          <w:tcPr>
            <w:tcW w:w="867" w:type="dxa"/>
          </w:tcPr>
          <w:p w:rsidR="00F85FE1" w:rsidRDefault="00F85FE1" w:rsidP="00F85FE1">
            <w:pPr>
              <w:jc w:val="center"/>
              <w:rPr>
                <w:lang w:val="fr-FR"/>
              </w:rPr>
            </w:pPr>
            <w:r>
              <w:rPr>
                <w:lang w:val="fr-FR"/>
              </w:rPr>
              <w:t>B</w:t>
            </w:r>
          </w:p>
        </w:tc>
        <w:tc>
          <w:tcPr>
            <w:tcW w:w="868" w:type="dxa"/>
          </w:tcPr>
          <w:p w:rsidR="00F85FE1" w:rsidRDefault="00F85FE1" w:rsidP="00F85FE1">
            <w:pPr>
              <w:jc w:val="center"/>
              <w:rPr>
                <w:lang w:val="fr-FR"/>
              </w:rPr>
            </w:pPr>
            <w:r>
              <w:rPr>
                <w:lang w:val="fr-FR"/>
              </w:rPr>
              <w:t>A</w:t>
            </w:r>
          </w:p>
        </w:tc>
        <w:tc>
          <w:tcPr>
            <w:tcW w:w="868" w:type="dxa"/>
          </w:tcPr>
          <w:p w:rsidR="00F85FE1" w:rsidRDefault="00F85FE1" w:rsidP="00F85FE1">
            <w:pPr>
              <w:jc w:val="center"/>
              <w:rPr>
                <w:lang w:val="fr-FR"/>
              </w:rPr>
            </w:pPr>
            <w:r>
              <w:rPr>
                <w:lang w:val="fr-FR"/>
              </w:rPr>
              <w:t>E, C</w:t>
            </w:r>
          </w:p>
        </w:tc>
        <w:tc>
          <w:tcPr>
            <w:tcW w:w="868" w:type="dxa"/>
          </w:tcPr>
          <w:p w:rsidR="00F85FE1" w:rsidRDefault="00F85FE1" w:rsidP="00F85FE1">
            <w:pPr>
              <w:jc w:val="center"/>
              <w:rPr>
                <w:lang w:val="fr-FR"/>
              </w:rPr>
            </w:pPr>
          </w:p>
        </w:tc>
        <w:tc>
          <w:tcPr>
            <w:tcW w:w="868" w:type="dxa"/>
          </w:tcPr>
          <w:p w:rsidR="00F85FE1" w:rsidRDefault="00F85FE1" w:rsidP="00F85FE1">
            <w:pPr>
              <w:jc w:val="center"/>
              <w:rPr>
                <w:lang w:val="fr-FR"/>
              </w:rPr>
            </w:pPr>
          </w:p>
        </w:tc>
        <w:tc>
          <w:tcPr>
            <w:tcW w:w="868" w:type="dxa"/>
          </w:tcPr>
          <w:p w:rsidR="00F85FE1" w:rsidRDefault="00F85FE1" w:rsidP="00F85FE1">
            <w:pPr>
              <w:jc w:val="center"/>
              <w:rPr>
                <w:lang w:val="fr-FR"/>
              </w:rPr>
            </w:pPr>
          </w:p>
        </w:tc>
        <w:tc>
          <w:tcPr>
            <w:tcW w:w="868" w:type="dxa"/>
          </w:tcPr>
          <w:p w:rsidR="00F85FE1" w:rsidRDefault="00F85FE1" w:rsidP="00F85FE1">
            <w:pPr>
              <w:jc w:val="center"/>
              <w:rPr>
                <w:lang w:val="fr-FR"/>
              </w:rPr>
            </w:pPr>
          </w:p>
        </w:tc>
        <w:tc>
          <w:tcPr>
            <w:tcW w:w="868" w:type="dxa"/>
          </w:tcPr>
          <w:p w:rsidR="00F85FE1" w:rsidRDefault="00F85FE1" w:rsidP="00F85FE1">
            <w:pPr>
              <w:jc w:val="center"/>
              <w:rPr>
                <w:lang w:val="fr-FR"/>
              </w:rPr>
            </w:pPr>
          </w:p>
        </w:tc>
        <w:tc>
          <w:tcPr>
            <w:tcW w:w="868" w:type="dxa"/>
          </w:tcPr>
          <w:p w:rsidR="00F85FE1" w:rsidRDefault="00F85FE1" w:rsidP="00F85FE1">
            <w:pPr>
              <w:jc w:val="center"/>
              <w:rPr>
                <w:lang w:val="fr-FR"/>
              </w:rPr>
            </w:pPr>
          </w:p>
        </w:tc>
        <w:tc>
          <w:tcPr>
            <w:tcW w:w="868" w:type="dxa"/>
          </w:tcPr>
          <w:p w:rsidR="00F85FE1" w:rsidRDefault="00F85FE1" w:rsidP="00F85FE1">
            <w:pPr>
              <w:jc w:val="center"/>
              <w:rPr>
                <w:lang w:val="fr-FR"/>
              </w:rPr>
            </w:pPr>
          </w:p>
        </w:tc>
      </w:tr>
    </w:tbl>
    <w:p w:rsidR="009F46C1" w:rsidRPr="00F85FE1" w:rsidRDefault="009F46C1" w:rsidP="00202BD2">
      <w:pPr>
        <w:spacing w:after="0"/>
        <w:rPr>
          <w:sz w:val="11"/>
          <w:szCs w:val="11"/>
          <w:lang w:val="fr-FR"/>
        </w:rPr>
      </w:pPr>
    </w:p>
    <w:p w:rsidR="00202BD2" w:rsidRPr="00982D5D" w:rsidRDefault="00F85FE1" w:rsidP="00982D5D">
      <w:pPr>
        <w:pStyle w:val="Paragraphedeliste"/>
        <w:numPr>
          <w:ilvl w:val="1"/>
          <w:numId w:val="12"/>
        </w:numPr>
        <w:spacing w:after="0"/>
        <w:ind w:left="426" w:hanging="426"/>
        <w:jc w:val="both"/>
        <w:rPr>
          <w:lang w:val="fr-FR"/>
        </w:rPr>
      </w:pPr>
      <w:r w:rsidRPr="00982D5D">
        <w:rPr>
          <w:lang w:val="fr-FR"/>
        </w:rPr>
        <w:t>Établir le diagramme de Gantt, gradué en nombre de jours, dans l'ordre de réalisation des tâches.</w:t>
      </w:r>
    </w:p>
    <w:p w:rsidR="0073067B" w:rsidRPr="0073067B" w:rsidRDefault="0073067B" w:rsidP="00202BD2">
      <w:pPr>
        <w:spacing w:after="0"/>
        <w:rPr>
          <w:sz w:val="11"/>
          <w:szCs w:val="11"/>
          <w:lang w:val="fr-FR"/>
        </w:rPr>
      </w:pPr>
    </w:p>
    <w:tbl>
      <w:tblPr>
        <w:tblStyle w:val="Grilledutableau"/>
        <w:tblW w:w="10514" w:type="dxa"/>
        <w:jc w:val="center"/>
        <w:tblCellMar>
          <w:left w:w="28" w:type="dxa"/>
          <w:right w:w="28" w:type="dxa"/>
        </w:tblCellMar>
        <w:tblLook w:val="04A0" w:firstRow="1" w:lastRow="0" w:firstColumn="1" w:lastColumn="0" w:noHBand="0" w:noVBand="1"/>
      </w:tblPr>
      <w:tblGrid>
        <w:gridCol w:w="624"/>
        <w:gridCol w:w="198"/>
        <w:gridCol w:w="198"/>
        <w:gridCol w:w="199"/>
        <w:gridCol w:w="199"/>
        <w:gridCol w:w="199"/>
        <w:gridCol w:w="199"/>
        <w:gridCol w:w="199"/>
        <w:gridCol w:w="199"/>
        <w:gridCol w:w="199"/>
        <w:gridCol w:w="203"/>
        <w:gridCol w:w="203"/>
        <w:gridCol w:w="203"/>
        <w:gridCol w:w="203"/>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tblGrid>
      <w:tr w:rsidR="00016BEF" w:rsidRPr="006D0E7A" w:rsidTr="003C5A3D">
        <w:trPr>
          <w:jc w:val="center"/>
        </w:trPr>
        <w:tc>
          <w:tcPr>
            <w:tcW w:w="624" w:type="dxa"/>
            <w:shd w:val="clear" w:color="auto" w:fill="D9D9D9" w:themeFill="background1" w:themeFillShade="D9"/>
            <w:vAlign w:val="center"/>
          </w:tcPr>
          <w:p w:rsidR="006D0E7A" w:rsidRPr="006D0E7A" w:rsidRDefault="006D0E7A" w:rsidP="00CE7AC8">
            <w:pPr>
              <w:jc w:val="center"/>
              <w:rPr>
                <w:rFonts w:cstheme="minorHAnsi"/>
                <w:b/>
                <w:sz w:val="16"/>
                <w:szCs w:val="16"/>
                <w:lang w:val="fr-FR"/>
              </w:rPr>
            </w:pPr>
            <w:r w:rsidRPr="0024407C">
              <w:rPr>
                <w:rFonts w:cstheme="minorHAnsi"/>
                <w:b/>
                <w:sz w:val="18"/>
                <w:szCs w:val="18"/>
                <w:lang w:val="fr-FR"/>
              </w:rPr>
              <w:t>Tâches</w:t>
            </w:r>
          </w:p>
        </w:tc>
        <w:tc>
          <w:tcPr>
            <w:tcW w:w="198" w:type="dxa"/>
            <w:shd w:val="clear" w:color="auto" w:fill="D9D9D9" w:themeFill="background1" w:themeFillShade="D9"/>
            <w:vAlign w:val="center"/>
          </w:tcPr>
          <w:p w:rsidR="006D0E7A" w:rsidRPr="00C24EBC" w:rsidRDefault="00C24EBC" w:rsidP="00CE7AC8">
            <w:pPr>
              <w:jc w:val="center"/>
              <w:rPr>
                <w:rFonts w:cstheme="minorHAnsi"/>
                <w:b/>
                <w:sz w:val="12"/>
                <w:szCs w:val="12"/>
                <w:lang w:val="fr-FR"/>
              </w:rPr>
            </w:pPr>
            <w:r w:rsidRPr="00C24EBC">
              <w:rPr>
                <w:rFonts w:cstheme="minorHAnsi"/>
                <w:b/>
                <w:sz w:val="12"/>
                <w:szCs w:val="12"/>
                <w:lang w:val="fr-FR"/>
              </w:rPr>
              <w:t>1</w:t>
            </w:r>
          </w:p>
        </w:tc>
        <w:tc>
          <w:tcPr>
            <w:tcW w:w="198" w:type="dxa"/>
            <w:shd w:val="clear" w:color="auto" w:fill="D9D9D9" w:themeFill="background1" w:themeFillShade="D9"/>
            <w:vAlign w:val="center"/>
          </w:tcPr>
          <w:p w:rsidR="006D0E7A" w:rsidRPr="00C24EBC" w:rsidRDefault="00C24EBC" w:rsidP="00CE7AC8">
            <w:pPr>
              <w:jc w:val="center"/>
              <w:rPr>
                <w:rFonts w:cstheme="minorHAnsi"/>
                <w:b/>
                <w:sz w:val="12"/>
                <w:szCs w:val="12"/>
                <w:lang w:val="fr-FR"/>
              </w:rPr>
            </w:pPr>
            <w:r w:rsidRPr="00C24EBC">
              <w:rPr>
                <w:rFonts w:cstheme="minorHAnsi"/>
                <w:b/>
                <w:sz w:val="12"/>
                <w:szCs w:val="12"/>
                <w:lang w:val="fr-FR"/>
              </w:rPr>
              <w:t>2</w:t>
            </w:r>
          </w:p>
        </w:tc>
        <w:tc>
          <w:tcPr>
            <w:tcW w:w="199" w:type="dxa"/>
            <w:shd w:val="clear" w:color="auto" w:fill="D9D9D9" w:themeFill="background1" w:themeFillShade="D9"/>
            <w:vAlign w:val="center"/>
          </w:tcPr>
          <w:p w:rsidR="006D0E7A" w:rsidRPr="00C24EBC" w:rsidRDefault="00C24EBC" w:rsidP="00CE7AC8">
            <w:pPr>
              <w:jc w:val="center"/>
              <w:rPr>
                <w:rFonts w:cstheme="minorHAnsi"/>
                <w:b/>
                <w:sz w:val="12"/>
                <w:szCs w:val="12"/>
                <w:lang w:val="fr-FR"/>
              </w:rPr>
            </w:pPr>
            <w:r w:rsidRPr="00C24EBC">
              <w:rPr>
                <w:rFonts w:cstheme="minorHAnsi"/>
                <w:b/>
                <w:sz w:val="12"/>
                <w:szCs w:val="12"/>
                <w:lang w:val="fr-FR"/>
              </w:rPr>
              <w:t>3</w:t>
            </w:r>
          </w:p>
        </w:tc>
        <w:tc>
          <w:tcPr>
            <w:tcW w:w="199" w:type="dxa"/>
            <w:shd w:val="clear" w:color="auto" w:fill="D9D9D9" w:themeFill="background1" w:themeFillShade="D9"/>
            <w:vAlign w:val="center"/>
          </w:tcPr>
          <w:p w:rsidR="006D0E7A" w:rsidRPr="00C24EBC" w:rsidRDefault="00C24EBC" w:rsidP="00CE7AC8">
            <w:pPr>
              <w:jc w:val="center"/>
              <w:rPr>
                <w:rFonts w:cstheme="minorHAnsi"/>
                <w:b/>
                <w:sz w:val="12"/>
                <w:szCs w:val="12"/>
                <w:lang w:val="fr-FR"/>
              </w:rPr>
            </w:pPr>
            <w:r w:rsidRPr="00C24EBC">
              <w:rPr>
                <w:rFonts w:cstheme="minorHAnsi"/>
                <w:b/>
                <w:sz w:val="12"/>
                <w:szCs w:val="12"/>
                <w:lang w:val="fr-FR"/>
              </w:rPr>
              <w:t>4</w:t>
            </w:r>
          </w:p>
        </w:tc>
        <w:tc>
          <w:tcPr>
            <w:tcW w:w="199" w:type="dxa"/>
            <w:shd w:val="clear" w:color="auto" w:fill="D9D9D9" w:themeFill="background1" w:themeFillShade="D9"/>
            <w:vAlign w:val="center"/>
          </w:tcPr>
          <w:p w:rsidR="006D0E7A" w:rsidRPr="00C24EBC" w:rsidRDefault="00C24EBC" w:rsidP="00CE7AC8">
            <w:pPr>
              <w:jc w:val="center"/>
              <w:rPr>
                <w:rFonts w:cstheme="minorHAnsi"/>
                <w:b/>
                <w:sz w:val="12"/>
                <w:szCs w:val="12"/>
                <w:lang w:val="fr-FR"/>
              </w:rPr>
            </w:pPr>
            <w:r w:rsidRPr="00C24EBC">
              <w:rPr>
                <w:rFonts w:cstheme="minorHAnsi"/>
                <w:b/>
                <w:sz w:val="12"/>
                <w:szCs w:val="12"/>
                <w:lang w:val="fr-FR"/>
              </w:rPr>
              <w:t>5</w:t>
            </w:r>
          </w:p>
        </w:tc>
        <w:tc>
          <w:tcPr>
            <w:tcW w:w="199" w:type="dxa"/>
            <w:shd w:val="clear" w:color="auto" w:fill="D9D9D9" w:themeFill="background1" w:themeFillShade="D9"/>
            <w:vAlign w:val="center"/>
          </w:tcPr>
          <w:p w:rsidR="006D0E7A" w:rsidRPr="00C24EBC" w:rsidRDefault="00C24EBC" w:rsidP="00CE7AC8">
            <w:pPr>
              <w:jc w:val="center"/>
              <w:rPr>
                <w:rFonts w:cstheme="minorHAnsi"/>
                <w:b/>
                <w:sz w:val="12"/>
                <w:szCs w:val="12"/>
                <w:lang w:val="fr-FR"/>
              </w:rPr>
            </w:pPr>
            <w:r w:rsidRPr="00C24EBC">
              <w:rPr>
                <w:rFonts w:cstheme="minorHAnsi"/>
                <w:b/>
                <w:sz w:val="12"/>
                <w:szCs w:val="12"/>
                <w:lang w:val="fr-FR"/>
              </w:rPr>
              <w:t>6</w:t>
            </w:r>
          </w:p>
        </w:tc>
        <w:tc>
          <w:tcPr>
            <w:tcW w:w="199" w:type="dxa"/>
            <w:shd w:val="clear" w:color="auto" w:fill="D9D9D9" w:themeFill="background1" w:themeFillShade="D9"/>
            <w:vAlign w:val="center"/>
          </w:tcPr>
          <w:p w:rsidR="006D0E7A" w:rsidRPr="00C24EBC" w:rsidRDefault="00C24EBC" w:rsidP="00CE7AC8">
            <w:pPr>
              <w:jc w:val="center"/>
              <w:rPr>
                <w:rFonts w:cstheme="minorHAnsi"/>
                <w:b/>
                <w:sz w:val="12"/>
                <w:szCs w:val="12"/>
                <w:lang w:val="fr-FR"/>
              </w:rPr>
            </w:pPr>
            <w:r w:rsidRPr="00C24EBC">
              <w:rPr>
                <w:rFonts w:cstheme="minorHAnsi"/>
                <w:b/>
                <w:sz w:val="12"/>
                <w:szCs w:val="12"/>
                <w:lang w:val="fr-FR"/>
              </w:rPr>
              <w:t>7</w:t>
            </w:r>
          </w:p>
        </w:tc>
        <w:tc>
          <w:tcPr>
            <w:tcW w:w="199" w:type="dxa"/>
            <w:shd w:val="clear" w:color="auto" w:fill="D9D9D9" w:themeFill="background1" w:themeFillShade="D9"/>
            <w:vAlign w:val="center"/>
          </w:tcPr>
          <w:p w:rsidR="006D0E7A" w:rsidRPr="00C24EBC" w:rsidRDefault="00C24EBC" w:rsidP="00CE7AC8">
            <w:pPr>
              <w:jc w:val="center"/>
              <w:rPr>
                <w:rFonts w:cstheme="minorHAnsi"/>
                <w:b/>
                <w:sz w:val="12"/>
                <w:szCs w:val="12"/>
                <w:lang w:val="fr-FR"/>
              </w:rPr>
            </w:pPr>
            <w:r w:rsidRPr="00C24EBC">
              <w:rPr>
                <w:rFonts w:cstheme="minorHAnsi"/>
                <w:b/>
                <w:sz w:val="12"/>
                <w:szCs w:val="12"/>
                <w:lang w:val="fr-FR"/>
              </w:rPr>
              <w:t>8</w:t>
            </w:r>
          </w:p>
        </w:tc>
        <w:tc>
          <w:tcPr>
            <w:tcW w:w="199" w:type="dxa"/>
            <w:shd w:val="clear" w:color="auto" w:fill="D9D9D9" w:themeFill="background1" w:themeFillShade="D9"/>
            <w:vAlign w:val="center"/>
          </w:tcPr>
          <w:p w:rsidR="006D0E7A" w:rsidRPr="00C24EBC" w:rsidRDefault="00C24EBC" w:rsidP="00CE7AC8">
            <w:pPr>
              <w:jc w:val="center"/>
              <w:rPr>
                <w:rFonts w:cstheme="minorHAnsi"/>
                <w:b/>
                <w:sz w:val="12"/>
                <w:szCs w:val="12"/>
                <w:lang w:val="fr-FR"/>
              </w:rPr>
            </w:pPr>
            <w:r w:rsidRPr="00C24EBC">
              <w:rPr>
                <w:rFonts w:cstheme="minorHAnsi"/>
                <w:b/>
                <w:sz w:val="12"/>
                <w:szCs w:val="12"/>
                <w:lang w:val="fr-FR"/>
              </w:rPr>
              <w:t>9</w:t>
            </w:r>
          </w:p>
        </w:tc>
        <w:tc>
          <w:tcPr>
            <w:tcW w:w="203" w:type="dxa"/>
            <w:shd w:val="clear" w:color="auto" w:fill="D9D9D9" w:themeFill="background1" w:themeFillShade="D9"/>
            <w:vAlign w:val="center"/>
          </w:tcPr>
          <w:p w:rsidR="006D0E7A" w:rsidRPr="00C24EBC" w:rsidRDefault="00C24EBC" w:rsidP="00CE7AC8">
            <w:pPr>
              <w:jc w:val="center"/>
              <w:rPr>
                <w:rFonts w:cstheme="minorHAnsi"/>
                <w:b/>
                <w:sz w:val="12"/>
                <w:szCs w:val="12"/>
                <w:lang w:val="fr-FR"/>
              </w:rPr>
            </w:pPr>
            <w:r w:rsidRPr="00C24EBC">
              <w:rPr>
                <w:rFonts w:cstheme="minorHAnsi"/>
                <w:b/>
                <w:sz w:val="12"/>
                <w:szCs w:val="12"/>
                <w:lang w:val="fr-FR"/>
              </w:rPr>
              <w:t>10</w:t>
            </w:r>
          </w:p>
        </w:tc>
        <w:tc>
          <w:tcPr>
            <w:tcW w:w="203" w:type="dxa"/>
            <w:shd w:val="clear" w:color="auto" w:fill="D9D9D9" w:themeFill="background1" w:themeFillShade="D9"/>
            <w:vAlign w:val="center"/>
          </w:tcPr>
          <w:p w:rsidR="006D0E7A" w:rsidRPr="00C24EBC" w:rsidRDefault="00C24EBC" w:rsidP="00CE7AC8">
            <w:pPr>
              <w:jc w:val="center"/>
              <w:rPr>
                <w:rFonts w:cstheme="minorHAnsi"/>
                <w:b/>
                <w:sz w:val="12"/>
                <w:szCs w:val="12"/>
                <w:lang w:val="fr-FR"/>
              </w:rPr>
            </w:pPr>
            <w:r w:rsidRPr="00C24EBC">
              <w:rPr>
                <w:rFonts w:cstheme="minorHAnsi"/>
                <w:b/>
                <w:sz w:val="12"/>
                <w:szCs w:val="12"/>
                <w:lang w:val="fr-FR"/>
              </w:rPr>
              <w:t>11</w:t>
            </w:r>
          </w:p>
        </w:tc>
        <w:tc>
          <w:tcPr>
            <w:tcW w:w="203" w:type="dxa"/>
            <w:shd w:val="clear" w:color="auto" w:fill="D9D9D9" w:themeFill="background1" w:themeFillShade="D9"/>
            <w:vAlign w:val="center"/>
          </w:tcPr>
          <w:p w:rsidR="006D0E7A" w:rsidRPr="00C24EBC" w:rsidRDefault="00C24EBC" w:rsidP="00CE7AC8">
            <w:pPr>
              <w:jc w:val="center"/>
              <w:rPr>
                <w:rFonts w:cstheme="minorHAnsi"/>
                <w:b/>
                <w:sz w:val="12"/>
                <w:szCs w:val="12"/>
                <w:lang w:val="fr-FR"/>
              </w:rPr>
            </w:pPr>
            <w:r w:rsidRPr="00C24EBC">
              <w:rPr>
                <w:rFonts w:cstheme="minorHAnsi"/>
                <w:b/>
                <w:sz w:val="12"/>
                <w:szCs w:val="12"/>
                <w:lang w:val="fr-FR"/>
              </w:rPr>
              <w:t>12</w:t>
            </w:r>
          </w:p>
        </w:tc>
        <w:tc>
          <w:tcPr>
            <w:tcW w:w="203" w:type="dxa"/>
            <w:shd w:val="clear" w:color="auto" w:fill="D9D9D9" w:themeFill="background1" w:themeFillShade="D9"/>
            <w:vAlign w:val="center"/>
          </w:tcPr>
          <w:p w:rsidR="006D0E7A" w:rsidRPr="00C24EBC" w:rsidRDefault="00C24EBC" w:rsidP="00CE7AC8">
            <w:pPr>
              <w:jc w:val="center"/>
              <w:rPr>
                <w:rFonts w:cstheme="minorHAnsi"/>
                <w:b/>
                <w:sz w:val="12"/>
                <w:szCs w:val="12"/>
                <w:lang w:val="fr-FR"/>
              </w:rPr>
            </w:pPr>
            <w:r w:rsidRPr="00C24EBC">
              <w:rPr>
                <w:rFonts w:cstheme="minorHAnsi"/>
                <w:b/>
                <w:sz w:val="12"/>
                <w:szCs w:val="12"/>
                <w:lang w:val="fr-FR"/>
              </w:rPr>
              <w:t>13</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14</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15</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16</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17</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18</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19</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20</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21</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22</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23</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24</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25</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26</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27</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28</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29</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30</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31</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32</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33</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34</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35</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36</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37</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38</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39</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40</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41</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42</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43</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44</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45</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46</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47</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48</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49</w:t>
            </w:r>
          </w:p>
        </w:tc>
        <w:tc>
          <w:tcPr>
            <w:tcW w:w="197" w:type="dxa"/>
            <w:shd w:val="clear" w:color="auto" w:fill="D9D9D9" w:themeFill="background1" w:themeFillShade="D9"/>
            <w:vAlign w:val="center"/>
          </w:tcPr>
          <w:p w:rsidR="006D0E7A" w:rsidRPr="00C24EBC" w:rsidRDefault="00CE7AC8" w:rsidP="00CE7AC8">
            <w:pPr>
              <w:jc w:val="center"/>
              <w:rPr>
                <w:rFonts w:cstheme="minorHAnsi"/>
                <w:b/>
                <w:sz w:val="12"/>
                <w:szCs w:val="12"/>
                <w:lang w:val="fr-FR"/>
              </w:rPr>
            </w:pPr>
            <w:r>
              <w:rPr>
                <w:rFonts w:cstheme="minorHAnsi"/>
                <w:b/>
                <w:sz w:val="12"/>
                <w:szCs w:val="12"/>
                <w:lang w:val="fr-FR"/>
              </w:rPr>
              <w:t>50</w:t>
            </w:r>
          </w:p>
        </w:tc>
      </w:tr>
      <w:tr w:rsidR="00CE7AC8" w:rsidRPr="006D0E7A" w:rsidTr="003C5A3D">
        <w:trPr>
          <w:jc w:val="center"/>
        </w:trPr>
        <w:tc>
          <w:tcPr>
            <w:tcW w:w="624"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r>
      <w:tr w:rsidR="00CE7AC8" w:rsidRPr="006D0E7A" w:rsidTr="003C5A3D">
        <w:trPr>
          <w:jc w:val="center"/>
        </w:trPr>
        <w:tc>
          <w:tcPr>
            <w:tcW w:w="624"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r>
      <w:tr w:rsidR="00CE7AC8" w:rsidRPr="006D0E7A" w:rsidTr="003C5A3D">
        <w:trPr>
          <w:jc w:val="center"/>
        </w:trPr>
        <w:tc>
          <w:tcPr>
            <w:tcW w:w="624"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r>
      <w:tr w:rsidR="00CE7AC8" w:rsidRPr="006D0E7A" w:rsidTr="003C5A3D">
        <w:trPr>
          <w:jc w:val="center"/>
        </w:trPr>
        <w:tc>
          <w:tcPr>
            <w:tcW w:w="624"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r>
      <w:tr w:rsidR="00CE7AC8" w:rsidRPr="006D0E7A" w:rsidTr="003C5A3D">
        <w:trPr>
          <w:jc w:val="center"/>
        </w:trPr>
        <w:tc>
          <w:tcPr>
            <w:tcW w:w="624"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r>
      <w:tr w:rsidR="00CE7AC8" w:rsidRPr="006D0E7A" w:rsidTr="003C5A3D">
        <w:trPr>
          <w:jc w:val="center"/>
        </w:trPr>
        <w:tc>
          <w:tcPr>
            <w:tcW w:w="624"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r>
      <w:tr w:rsidR="00CE7AC8" w:rsidRPr="006D0E7A" w:rsidTr="003C5A3D">
        <w:trPr>
          <w:jc w:val="center"/>
        </w:trPr>
        <w:tc>
          <w:tcPr>
            <w:tcW w:w="624"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r>
      <w:tr w:rsidR="00CE7AC8" w:rsidRPr="006D0E7A" w:rsidTr="003C5A3D">
        <w:trPr>
          <w:jc w:val="center"/>
        </w:trPr>
        <w:tc>
          <w:tcPr>
            <w:tcW w:w="624"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r>
      <w:tr w:rsidR="00CE7AC8" w:rsidRPr="006D0E7A" w:rsidTr="003C5A3D">
        <w:trPr>
          <w:jc w:val="center"/>
        </w:trPr>
        <w:tc>
          <w:tcPr>
            <w:tcW w:w="624"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r>
      <w:tr w:rsidR="00CE7AC8" w:rsidRPr="006D0E7A" w:rsidTr="003C5A3D">
        <w:trPr>
          <w:jc w:val="center"/>
        </w:trPr>
        <w:tc>
          <w:tcPr>
            <w:tcW w:w="624"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r>
      <w:tr w:rsidR="00CE7AC8" w:rsidRPr="006D0E7A" w:rsidTr="003C5A3D">
        <w:trPr>
          <w:jc w:val="center"/>
        </w:trPr>
        <w:tc>
          <w:tcPr>
            <w:tcW w:w="624"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r>
      <w:tr w:rsidR="00CE7AC8" w:rsidRPr="006D0E7A" w:rsidTr="003C5A3D">
        <w:trPr>
          <w:jc w:val="center"/>
        </w:trPr>
        <w:tc>
          <w:tcPr>
            <w:tcW w:w="624"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8"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199"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203"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c>
          <w:tcPr>
            <w:tcW w:w="197" w:type="dxa"/>
            <w:vAlign w:val="center"/>
          </w:tcPr>
          <w:p w:rsidR="006D0E7A" w:rsidRPr="0024407C" w:rsidRDefault="006D0E7A" w:rsidP="00CE7AC8">
            <w:pPr>
              <w:jc w:val="center"/>
              <w:rPr>
                <w:rFonts w:cstheme="minorHAnsi"/>
                <w:sz w:val="18"/>
                <w:szCs w:val="18"/>
                <w:lang w:val="fr-FR"/>
              </w:rPr>
            </w:pPr>
          </w:p>
        </w:tc>
      </w:tr>
    </w:tbl>
    <w:p w:rsidR="0073067B" w:rsidRDefault="0073067B" w:rsidP="00202BD2">
      <w:pPr>
        <w:spacing w:after="0"/>
        <w:rPr>
          <w:lang w:val="fr-FR"/>
        </w:rPr>
      </w:pPr>
    </w:p>
    <w:p w:rsidR="00E93755" w:rsidRPr="00982D5D" w:rsidRDefault="00E93755" w:rsidP="00982D5D">
      <w:pPr>
        <w:pStyle w:val="Paragraphedeliste"/>
        <w:numPr>
          <w:ilvl w:val="1"/>
          <w:numId w:val="12"/>
        </w:numPr>
        <w:spacing w:after="0"/>
        <w:ind w:left="426" w:hanging="426"/>
        <w:jc w:val="both"/>
        <w:rPr>
          <w:lang w:val="fr-FR"/>
        </w:rPr>
      </w:pPr>
      <w:r w:rsidRPr="00982D5D">
        <w:rPr>
          <w:lang w:val="fr-FR"/>
        </w:rPr>
        <w:t>Quelle est la somme de la durée des tâches ? Quelle est la durée totale du projet ? Expliquer la différence.</w:t>
      </w:r>
    </w:p>
    <w:p w:rsidR="00430858" w:rsidRPr="00202BD2" w:rsidRDefault="00430858" w:rsidP="002B6216">
      <w:pPr>
        <w:spacing w:after="0"/>
        <w:jc w:val="both"/>
        <w:rPr>
          <w:sz w:val="11"/>
          <w:szCs w:val="11"/>
          <w:lang w:val="fr-FR"/>
        </w:rPr>
      </w:pPr>
    </w:p>
    <w:p w:rsidR="007C201D" w:rsidRPr="00982D5D" w:rsidRDefault="007C201D" w:rsidP="00982D5D">
      <w:pPr>
        <w:pStyle w:val="Paragraphedeliste"/>
        <w:numPr>
          <w:ilvl w:val="1"/>
          <w:numId w:val="12"/>
        </w:numPr>
        <w:spacing w:after="0"/>
        <w:ind w:left="426" w:hanging="426"/>
        <w:jc w:val="both"/>
        <w:rPr>
          <w:lang w:val="fr-FR"/>
        </w:rPr>
      </w:pPr>
      <w:r w:rsidRPr="00982D5D">
        <w:rPr>
          <w:lang w:val="fr-FR"/>
        </w:rPr>
        <w:t>Définir et déterminer le chemin critique. Déterminer la marge (sur les tâches postérieures et sur le projet) de chacune des tâches non critiques.</w:t>
      </w:r>
    </w:p>
    <w:p w:rsidR="00FA2012" w:rsidRPr="00202BD2" w:rsidRDefault="00FA2012" w:rsidP="00FA2012">
      <w:pPr>
        <w:spacing w:after="0"/>
        <w:rPr>
          <w:sz w:val="11"/>
          <w:szCs w:val="11"/>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76"/>
        <w:gridCol w:w="4820"/>
        <w:gridCol w:w="2350"/>
      </w:tblGrid>
      <w:tr w:rsidR="00FA2012" w:rsidRPr="00016BEF" w:rsidTr="00FA2012">
        <w:tc>
          <w:tcPr>
            <w:tcW w:w="2376" w:type="dxa"/>
            <w:shd w:val="clear" w:color="auto" w:fill="D9D9D9" w:themeFill="background1" w:themeFillShade="D9"/>
            <w:vAlign w:val="center"/>
          </w:tcPr>
          <w:p w:rsidR="00FA2012" w:rsidRPr="00FA2012" w:rsidRDefault="00FA2012" w:rsidP="00FA2012">
            <w:pPr>
              <w:jc w:val="center"/>
              <w:rPr>
                <w:rFonts w:cstheme="minorHAnsi"/>
                <w:b/>
                <w:lang w:val="fr-FR"/>
              </w:rPr>
            </w:pPr>
            <w:r>
              <w:rPr>
                <w:rFonts w:cstheme="minorHAnsi"/>
                <w:b/>
                <w:lang w:val="fr-FR"/>
              </w:rPr>
              <w:t>Tâches non critiques</w:t>
            </w:r>
          </w:p>
        </w:tc>
        <w:tc>
          <w:tcPr>
            <w:tcW w:w="4820" w:type="dxa"/>
            <w:shd w:val="clear" w:color="auto" w:fill="D9D9D9" w:themeFill="background1" w:themeFillShade="D9"/>
            <w:vAlign w:val="center"/>
          </w:tcPr>
          <w:p w:rsidR="00FA2012" w:rsidRPr="00FA2012" w:rsidRDefault="00FA2012" w:rsidP="00FA2012">
            <w:pPr>
              <w:jc w:val="center"/>
              <w:rPr>
                <w:rFonts w:cstheme="minorHAnsi"/>
                <w:b/>
                <w:sz w:val="20"/>
                <w:szCs w:val="20"/>
                <w:lang w:val="fr-FR"/>
              </w:rPr>
            </w:pPr>
            <w:r w:rsidRPr="00FA2012">
              <w:rPr>
                <w:rFonts w:cstheme="minorHAnsi"/>
                <w:b/>
                <w:sz w:val="20"/>
                <w:szCs w:val="20"/>
                <w:lang w:val="fr-FR"/>
              </w:rPr>
              <w:t>Marge par rapport à la ou aux tâche(s) postérieure(s)</w:t>
            </w:r>
          </w:p>
        </w:tc>
        <w:tc>
          <w:tcPr>
            <w:tcW w:w="2350" w:type="dxa"/>
            <w:shd w:val="clear" w:color="auto" w:fill="D9D9D9" w:themeFill="background1" w:themeFillShade="D9"/>
            <w:vAlign w:val="center"/>
          </w:tcPr>
          <w:p w:rsidR="00FA2012" w:rsidRPr="00FA2012" w:rsidRDefault="00FA2012" w:rsidP="00FA2012">
            <w:pPr>
              <w:jc w:val="center"/>
              <w:rPr>
                <w:rFonts w:cstheme="minorHAnsi"/>
                <w:b/>
                <w:sz w:val="18"/>
                <w:szCs w:val="18"/>
                <w:lang w:val="fr-FR"/>
              </w:rPr>
            </w:pPr>
            <w:r w:rsidRPr="00FA2012">
              <w:rPr>
                <w:rFonts w:cstheme="minorHAnsi"/>
                <w:b/>
                <w:sz w:val="18"/>
                <w:szCs w:val="18"/>
                <w:lang w:val="fr-FR"/>
              </w:rPr>
              <w:t>Marge par rapport au projet</w:t>
            </w:r>
          </w:p>
        </w:tc>
      </w:tr>
      <w:tr w:rsidR="00FA2012" w:rsidRPr="00016BEF" w:rsidTr="00FA2012">
        <w:tc>
          <w:tcPr>
            <w:tcW w:w="2376" w:type="dxa"/>
            <w:vAlign w:val="center"/>
          </w:tcPr>
          <w:p w:rsidR="00FA2012" w:rsidRDefault="00FA2012" w:rsidP="00FA2012">
            <w:pPr>
              <w:jc w:val="center"/>
              <w:rPr>
                <w:rFonts w:cstheme="minorHAnsi"/>
                <w:lang w:val="fr-FR"/>
              </w:rPr>
            </w:pPr>
          </w:p>
        </w:tc>
        <w:tc>
          <w:tcPr>
            <w:tcW w:w="4820" w:type="dxa"/>
            <w:vAlign w:val="center"/>
          </w:tcPr>
          <w:p w:rsidR="00FA2012" w:rsidRDefault="00FA2012" w:rsidP="00FA2012">
            <w:pPr>
              <w:jc w:val="center"/>
              <w:rPr>
                <w:rFonts w:cstheme="minorHAnsi"/>
                <w:lang w:val="fr-FR"/>
              </w:rPr>
            </w:pPr>
          </w:p>
        </w:tc>
        <w:tc>
          <w:tcPr>
            <w:tcW w:w="2350" w:type="dxa"/>
            <w:vAlign w:val="center"/>
          </w:tcPr>
          <w:p w:rsidR="00FA2012" w:rsidRDefault="00FA2012" w:rsidP="00FA2012">
            <w:pPr>
              <w:jc w:val="center"/>
              <w:rPr>
                <w:rFonts w:cstheme="minorHAnsi"/>
                <w:lang w:val="fr-FR"/>
              </w:rPr>
            </w:pPr>
          </w:p>
        </w:tc>
      </w:tr>
      <w:tr w:rsidR="00FA2012" w:rsidRPr="00016BEF" w:rsidTr="00FA2012">
        <w:tc>
          <w:tcPr>
            <w:tcW w:w="2376" w:type="dxa"/>
            <w:vAlign w:val="center"/>
          </w:tcPr>
          <w:p w:rsidR="00FA2012" w:rsidRDefault="00FA2012" w:rsidP="00FA2012">
            <w:pPr>
              <w:jc w:val="center"/>
              <w:rPr>
                <w:rFonts w:cstheme="minorHAnsi"/>
                <w:lang w:val="fr-FR"/>
              </w:rPr>
            </w:pPr>
          </w:p>
        </w:tc>
        <w:tc>
          <w:tcPr>
            <w:tcW w:w="4820" w:type="dxa"/>
            <w:vAlign w:val="center"/>
          </w:tcPr>
          <w:p w:rsidR="00FA2012" w:rsidRDefault="00FA2012" w:rsidP="00FA2012">
            <w:pPr>
              <w:jc w:val="center"/>
              <w:rPr>
                <w:rFonts w:cstheme="minorHAnsi"/>
                <w:lang w:val="fr-FR"/>
              </w:rPr>
            </w:pPr>
          </w:p>
        </w:tc>
        <w:tc>
          <w:tcPr>
            <w:tcW w:w="2350" w:type="dxa"/>
            <w:vAlign w:val="center"/>
          </w:tcPr>
          <w:p w:rsidR="00FA2012" w:rsidRDefault="00FA2012" w:rsidP="00FA2012">
            <w:pPr>
              <w:jc w:val="center"/>
              <w:rPr>
                <w:rFonts w:cstheme="minorHAnsi"/>
                <w:lang w:val="fr-FR"/>
              </w:rPr>
            </w:pPr>
          </w:p>
        </w:tc>
      </w:tr>
      <w:tr w:rsidR="00FA2012" w:rsidRPr="00016BEF" w:rsidTr="00FA2012">
        <w:tc>
          <w:tcPr>
            <w:tcW w:w="2376" w:type="dxa"/>
            <w:vAlign w:val="center"/>
          </w:tcPr>
          <w:p w:rsidR="00FA2012" w:rsidRDefault="00FA2012" w:rsidP="00FA2012">
            <w:pPr>
              <w:jc w:val="center"/>
              <w:rPr>
                <w:rFonts w:cstheme="minorHAnsi"/>
                <w:lang w:val="fr-FR"/>
              </w:rPr>
            </w:pPr>
          </w:p>
        </w:tc>
        <w:tc>
          <w:tcPr>
            <w:tcW w:w="4820" w:type="dxa"/>
            <w:vAlign w:val="center"/>
          </w:tcPr>
          <w:p w:rsidR="00FA2012" w:rsidRDefault="00FA2012" w:rsidP="00FA2012">
            <w:pPr>
              <w:jc w:val="center"/>
              <w:rPr>
                <w:rFonts w:cstheme="minorHAnsi"/>
                <w:lang w:val="fr-FR"/>
              </w:rPr>
            </w:pPr>
          </w:p>
        </w:tc>
        <w:tc>
          <w:tcPr>
            <w:tcW w:w="2350" w:type="dxa"/>
            <w:vAlign w:val="center"/>
          </w:tcPr>
          <w:p w:rsidR="00FA2012" w:rsidRDefault="00FA2012" w:rsidP="00FA2012">
            <w:pPr>
              <w:jc w:val="center"/>
              <w:rPr>
                <w:rFonts w:cstheme="minorHAnsi"/>
                <w:lang w:val="fr-FR"/>
              </w:rPr>
            </w:pPr>
          </w:p>
        </w:tc>
      </w:tr>
    </w:tbl>
    <w:p w:rsidR="00AF658B" w:rsidRPr="00202BD2" w:rsidRDefault="00AF658B" w:rsidP="00AF658B">
      <w:pPr>
        <w:spacing w:after="0"/>
        <w:rPr>
          <w:sz w:val="11"/>
          <w:szCs w:val="11"/>
          <w:lang w:val="fr-FR"/>
        </w:rPr>
      </w:pPr>
    </w:p>
    <w:p w:rsidR="00AF658B" w:rsidRPr="00982D5D" w:rsidRDefault="00AF658B" w:rsidP="00982D5D">
      <w:pPr>
        <w:pStyle w:val="Paragraphedeliste"/>
        <w:numPr>
          <w:ilvl w:val="1"/>
          <w:numId w:val="12"/>
        </w:numPr>
        <w:spacing w:after="0"/>
        <w:ind w:left="426" w:hanging="426"/>
        <w:jc w:val="both"/>
        <w:rPr>
          <w:lang w:val="fr-FR"/>
        </w:rPr>
      </w:pPr>
      <w:r w:rsidRPr="00982D5D">
        <w:rPr>
          <w:lang w:val="fr-FR"/>
        </w:rPr>
        <w:t>Indiquer, en justifiant, les conséquences qu’aurait chacun des événements (indépendants et non successifs) ci-dessous sur les tâches suivantes et sur la date de fin du projet :</w:t>
      </w:r>
    </w:p>
    <w:p w:rsidR="00AF658B" w:rsidRDefault="00AF658B" w:rsidP="002B6216">
      <w:pPr>
        <w:spacing w:after="0"/>
        <w:jc w:val="both"/>
        <w:rPr>
          <w:sz w:val="11"/>
          <w:szCs w:val="11"/>
          <w:lang w:val="fr-FR"/>
        </w:rPr>
      </w:pPr>
    </w:p>
    <w:p w:rsidR="00AF658B" w:rsidRDefault="00AF658B" w:rsidP="002B6216">
      <w:pPr>
        <w:pStyle w:val="Paragraphedeliste"/>
        <w:numPr>
          <w:ilvl w:val="0"/>
          <w:numId w:val="4"/>
        </w:numPr>
        <w:spacing w:after="0"/>
        <w:jc w:val="both"/>
        <w:rPr>
          <w:lang w:val="fr-FR"/>
        </w:rPr>
      </w:pPr>
      <w:r>
        <w:rPr>
          <w:lang w:val="fr-FR"/>
        </w:rPr>
        <w:t>La tâche E est allongée de 2 jours</w:t>
      </w:r>
      <w:r w:rsidR="0027423B">
        <w:rPr>
          <w:lang w:val="fr-FR"/>
        </w:rPr>
        <w:t>.</w:t>
      </w:r>
    </w:p>
    <w:p w:rsidR="00AF658B" w:rsidRDefault="00AF658B" w:rsidP="002B6216">
      <w:pPr>
        <w:spacing w:after="0"/>
        <w:jc w:val="both"/>
        <w:rPr>
          <w:sz w:val="11"/>
          <w:szCs w:val="11"/>
          <w:lang w:val="fr-FR"/>
        </w:rPr>
      </w:pPr>
    </w:p>
    <w:p w:rsidR="00AF658B" w:rsidRPr="00AF658B" w:rsidRDefault="00AF658B" w:rsidP="002B6216">
      <w:pPr>
        <w:pStyle w:val="Paragraphedeliste"/>
        <w:numPr>
          <w:ilvl w:val="0"/>
          <w:numId w:val="4"/>
        </w:numPr>
        <w:spacing w:after="0"/>
        <w:jc w:val="both"/>
        <w:rPr>
          <w:lang w:val="fr-FR"/>
        </w:rPr>
      </w:pPr>
      <w:r w:rsidRPr="00AF658B">
        <w:rPr>
          <w:lang w:val="fr-FR"/>
        </w:rPr>
        <w:t xml:space="preserve">La tâche </w:t>
      </w:r>
      <w:r>
        <w:rPr>
          <w:lang w:val="fr-FR"/>
        </w:rPr>
        <w:t>J prend un jour de retard</w:t>
      </w:r>
      <w:r w:rsidR="0027423B">
        <w:rPr>
          <w:lang w:val="fr-FR"/>
        </w:rPr>
        <w:t>.</w:t>
      </w:r>
    </w:p>
    <w:p w:rsidR="00AF658B" w:rsidRDefault="00AF658B" w:rsidP="002B6216">
      <w:pPr>
        <w:spacing w:after="0"/>
        <w:jc w:val="both"/>
        <w:rPr>
          <w:sz w:val="11"/>
          <w:szCs w:val="11"/>
          <w:lang w:val="fr-FR"/>
        </w:rPr>
      </w:pPr>
    </w:p>
    <w:p w:rsidR="00AF658B" w:rsidRPr="00AF658B" w:rsidRDefault="0027423B" w:rsidP="002B6216">
      <w:pPr>
        <w:pStyle w:val="Paragraphedeliste"/>
        <w:numPr>
          <w:ilvl w:val="0"/>
          <w:numId w:val="4"/>
        </w:numPr>
        <w:spacing w:after="0"/>
        <w:jc w:val="both"/>
        <w:rPr>
          <w:lang w:val="fr-FR"/>
        </w:rPr>
      </w:pPr>
      <w:r>
        <w:rPr>
          <w:lang w:val="fr-FR"/>
        </w:rPr>
        <w:t xml:space="preserve">Les tâches E et </w:t>
      </w:r>
      <w:proofErr w:type="spellStart"/>
      <w:r>
        <w:rPr>
          <w:lang w:val="fr-FR"/>
        </w:rPr>
        <w:t>L</w:t>
      </w:r>
      <w:proofErr w:type="spellEnd"/>
      <w:r>
        <w:rPr>
          <w:lang w:val="fr-FR"/>
        </w:rPr>
        <w:t xml:space="preserve"> sont allongées respectivement de 2 et 4 jours.</w:t>
      </w:r>
    </w:p>
    <w:p w:rsidR="00AF658B" w:rsidRPr="00AF658B" w:rsidRDefault="00AF658B" w:rsidP="002B6216">
      <w:pPr>
        <w:spacing w:after="0" w:line="240" w:lineRule="auto"/>
        <w:jc w:val="both"/>
        <w:rPr>
          <w:rFonts w:cstheme="minorHAnsi"/>
          <w:sz w:val="11"/>
          <w:szCs w:val="11"/>
          <w:lang w:val="fr-FR"/>
        </w:rPr>
      </w:pPr>
    </w:p>
    <w:p w:rsidR="00AF658B" w:rsidRPr="00AF658B" w:rsidRDefault="00AF658B" w:rsidP="002B6216">
      <w:pPr>
        <w:pStyle w:val="Paragraphedeliste"/>
        <w:numPr>
          <w:ilvl w:val="0"/>
          <w:numId w:val="4"/>
        </w:numPr>
        <w:spacing w:after="0"/>
        <w:jc w:val="both"/>
        <w:rPr>
          <w:lang w:val="fr-FR"/>
        </w:rPr>
      </w:pPr>
      <w:r w:rsidRPr="00AF658B">
        <w:rPr>
          <w:lang w:val="fr-FR"/>
        </w:rPr>
        <w:t>L</w:t>
      </w:r>
      <w:r w:rsidR="0027423B">
        <w:rPr>
          <w:lang w:val="fr-FR"/>
        </w:rPr>
        <w:t>a tâche D se termine avec 2 jours d’avance.</w:t>
      </w:r>
    </w:p>
    <w:p w:rsidR="00AF658B" w:rsidRDefault="00AF658B" w:rsidP="002B6216">
      <w:pPr>
        <w:spacing w:after="0"/>
        <w:jc w:val="both"/>
        <w:rPr>
          <w:sz w:val="11"/>
          <w:szCs w:val="11"/>
          <w:lang w:val="fr-FR"/>
        </w:rPr>
      </w:pPr>
    </w:p>
    <w:p w:rsidR="00AF658B" w:rsidRPr="00AF658B" w:rsidRDefault="0027423B" w:rsidP="002B6216">
      <w:pPr>
        <w:pStyle w:val="Paragraphedeliste"/>
        <w:numPr>
          <w:ilvl w:val="0"/>
          <w:numId w:val="4"/>
        </w:numPr>
        <w:spacing w:after="0"/>
        <w:jc w:val="both"/>
        <w:rPr>
          <w:lang w:val="fr-FR"/>
        </w:rPr>
      </w:pPr>
      <w:r>
        <w:rPr>
          <w:lang w:val="fr-FR"/>
        </w:rPr>
        <w:t>La tâche D est raccourcie de 4 jours.</w:t>
      </w:r>
    </w:p>
    <w:p w:rsidR="00AF658B" w:rsidRDefault="00AF658B" w:rsidP="002B6216">
      <w:pPr>
        <w:spacing w:after="0"/>
        <w:jc w:val="both"/>
        <w:rPr>
          <w:sz w:val="11"/>
          <w:szCs w:val="11"/>
          <w:lang w:val="fr-FR"/>
        </w:rPr>
      </w:pPr>
    </w:p>
    <w:p w:rsidR="00AF658B" w:rsidRPr="00AF658B" w:rsidRDefault="0027423B" w:rsidP="002B6216">
      <w:pPr>
        <w:pStyle w:val="Paragraphedeliste"/>
        <w:numPr>
          <w:ilvl w:val="0"/>
          <w:numId w:val="4"/>
        </w:numPr>
        <w:spacing w:after="0"/>
        <w:jc w:val="both"/>
        <w:rPr>
          <w:lang w:val="fr-FR"/>
        </w:rPr>
      </w:pPr>
      <w:r>
        <w:rPr>
          <w:lang w:val="fr-FR"/>
        </w:rPr>
        <w:t>Le personnel affecté à la tâche E est doublé.</w:t>
      </w:r>
    </w:p>
    <w:p w:rsidR="00AF658B" w:rsidRPr="00AF658B" w:rsidRDefault="00AF658B" w:rsidP="00AF658B">
      <w:pPr>
        <w:spacing w:after="0" w:line="240" w:lineRule="auto"/>
        <w:jc w:val="both"/>
        <w:rPr>
          <w:rFonts w:cstheme="minorHAnsi"/>
          <w:sz w:val="11"/>
          <w:szCs w:val="11"/>
          <w:lang w:val="fr-FR"/>
        </w:rPr>
      </w:pPr>
    </w:p>
    <w:p w:rsidR="00FF10FD" w:rsidRDefault="00FF10FD" w:rsidP="0034057C">
      <w:pPr>
        <w:spacing w:after="0" w:line="240" w:lineRule="auto"/>
        <w:jc w:val="both"/>
        <w:rPr>
          <w:rFonts w:cstheme="minorHAnsi"/>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bottom w:w="28" w:type="dxa"/>
          <w:right w:w="85" w:type="dxa"/>
        </w:tblCellMar>
        <w:tblLook w:val="04A0" w:firstRow="1" w:lastRow="0" w:firstColumn="1" w:lastColumn="0" w:noHBand="0" w:noVBand="1"/>
      </w:tblPr>
      <w:tblGrid>
        <w:gridCol w:w="5970"/>
        <w:gridCol w:w="3606"/>
      </w:tblGrid>
      <w:tr w:rsidR="000B2026" w:rsidRPr="00016BEF" w:rsidTr="00E066BD">
        <w:tc>
          <w:tcPr>
            <w:tcW w:w="4773" w:type="dxa"/>
            <w:vAlign w:val="center"/>
          </w:tcPr>
          <w:p w:rsidR="000B2026" w:rsidRDefault="000B2026" w:rsidP="000B2026">
            <w:pPr>
              <w:jc w:val="center"/>
              <w:rPr>
                <w:rFonts w:cstheme="minorHAnsi"/>
                <w:lang w:val="fr-FR"/>
              </w:rPr>
            </w:pPr>
            <w:r>
              <w:rPr>
                <w:noProof/>
                <w:lang w:val="fr-FR" w:eastAsia="fr-FR"/>
              </w:rPr>
              <w:lastRenderedPageBreak/>
              <w:drawing>
                <wp:inline distT="0" distB="0" distL="0" distR="0">
                  <wp:extent cx="3683000" cy="459136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99954" cy="4612496"/>
                          </a:xfrm>
                          <a:prstGeom prst="rect">
                            <a:avLst/>
                          </a:prstGeom>
                        </pic:spPr>
                      </pic:pic>
                    </a:graphicData>
                  </a:graphic>
                </wp:inline>
              </w:drawing>
            </w:r>
          </w:p>
        </w:tc>
        <w:tc>
          <w:tcPr>
            <w:tcW w:w="4773" w:type="dxa"/>
            <w:tcBorders>
              <w:top w:val="nil"/>
              <w:bottom w:val="nil"/>
              <w:right w:val="nil"/>
            </w:tcBorders>
          </w:tcPr>
          <w:p w:rsidR="000B2026" w:rsidRPr="00982D5D" w:rsidRDefault="000B2026" w:rsidP="00982D5D">
            <w:pPr>
              <w:pStyle w:val="Paragraphedeliste"/>
              <w:numPr>
                <w:ilvl w:val="1"/>
                <w:numId w:val="12"/>
              </w:numPr>
              <w:jc w:val="both"/>
              <w:rPr>
                <w:lang w:val="fr-FR"/>
              </w:rPr>
            </w:pPr>
            <w:r w:rsidRPr="00982D5D">
              <w:rPr>
                <w:lang w:val="fr-FR"/>
              </w:rPr>
              <w:t>Le projet doit être terminé le 10 juin 201… (soir). Déterminer la date (matin) au plus tard à laquelle il doit commencer (selon la planification initiale) et la durée calendaire associée, sachant que l’entreprise « travaille » selon le calendrier ci-dessous (jours ouvrés en blanc, jours non ouvrés grisés).</w:t>
            </w:r>
          </w:p>
          <w:p w:rsidR="000B2026" w:rsidRPr="00AF658B" w:rsidRDefault="000B2026" w:rsidP="000B2026">
            <w:pPr>
              <w:rPr>
                <w:sz w:val="11"/>
                <w:szCs w:val="11"/>
                <w:lang w:val="fr-FR"/>
              </w:rPr>
            </w:pPr>
          </w:p>
          <w:p w:rsidR="000B2026" w:rsidRDefault="000B2026" w:rsidP="000B2026">
            <w:pPr>
              <w:rPr>
                <w:rFonts w:cstheme="minorHAnsi"/>
                <w:sz w:val="11"/>
                <w:szCs w:val="11"/>
                <w:lang w:val="fr-FR"/>
              </w:rPr>
            </w:pPr>
          </w:p>
          <w:p w:rsidR="000B2026" w:rsidRDefault="000B2026" w:rsidP="000B2026">
            <w:pPr>
              <w:rPr>
                <w:rFonts w:cstheme="minorHAnsi"/>
                <w:lang w:val="fr-FR"/>
              </w:rPr>
            </w:pPr>
          </w:p>
        </w:tc>
      </w:tr>
    </w:tbl>
    <w:p w:rsidR="000B2026" w:rsidRPr="00FF10FD" w:rsidRDefault="000B2026" w:rsidP="0034057C">
      <w:pPr>
        <w:spacing w:after="0" w:line="240" w:lineRule="auto"/>
        <w:jc w:val="both"/>
        <w:rPr>
          <w:rFonts w:cstheme="minorHAnsi"/>
          <w:lang w:val="fr-FR"/>
        </w:rPr>
      </w:pPr>
    </w:p>
    <w:p w:rsidR="00AC11A2" w:rsidRPr="00982D5D" w:rsidRDefault="00947CD6" w:rsidP="00982D5D">
      <w:pPr>
        <w:pStyle w:val="Paragraphedeliste"/>
        <w:numPr>
          <w:ilvl w:val="1"/>
          <w:numId w:val="12"/>
        </w:numPr>
        <w:spacing w:after="0"/>
        <w:ind w:left="567" w:hanging="567"/>
        <w:jc w:val="both"/>
        <w:rPr>
          <w:lang w:val="fr-FR"/>
        </w:rPr>
      </w:pPr>
      <w:r w:rsidRPr="00982D5D">
        <w:rPr>
          <w:lang w:val="fr-FR"/>
        </w:rPr>
        <w:t>Pour récapituler, compléter les relations suivantes avec un =, &lt;, &gt;, &lt;=, ou &gt;=.</w:t>
      </w:r>
    </w:p>
    <w:p w:rsidR="00947CD6" w:rsidRDefault="00947CD6" w:rsidP="002B6216">
      <w:pPr>
        <w:spacing w:after="0" w:line="240" w:lineRule="auto"/>
        <w:jc w:val="both"/>
        <w:rPr>
          <w:sz w:val="11"/>
          <w:szCs w:val="11"/>
          <w:lang w:val="fr-FR"/>
        </w:rPr>
      </w:pPr>
    </w:p>
    <w:p w:rsidR="00947CD6" w:rsidRDefault="00947CD6" w:rsidP="002B6216">
      <w:pPr>
        <w:pStyle w:val="Paragraphedeliste"/>
        <w:numPr>
          <w:ilvl w:val="0"/>
          <w:numId w:val="10"/>
        </w:numPr>
        <w:spacing w:after="0" w:line="240" w:lineRule="auto"/>
        <w:jc w:val="both"/>
        <w:rPr>
          <w:lang w:val="fr-FR"/>
        </w:rPr>
      </w:pPr>
      <w:r>
        <w:rPr>
          <w:lang w:val="fr-FR"/>
        </w:rPr>
        <w:t xml:space="preserve">Charge d’un projet en jours </w:t>
      </w:r>
      <w:proofErr w:type="gramStart"/>
      <w:r>
        <w:rPr>
          <w:lang w:val="fr-FR"/>
        </w:rPr>
        <w:t>hommes</w:t>
      </w:r>
      <w:proofErr w:type="gramEnd"/>
      <w:r>
        <w:rPr>
          <w:lang w:val="fr-FR"/>
        </w:rPr>
        <w:t xml:space="preserve"> ……… somme des charges de ses tâches en jours hommes</w:t>
      </w:r>
    </w:p>
    <w:p w:rsidR="00947CD6" w:rsidRDefault="00947CD6" w:rsidP="002B6216">
      <w:pPr>
        <w:pStyle w:val="Paragraphedeliste"/>
        <w:numPr>
          <w:ilvl w:val="0"/>
          <w:numId w:val="10"/>
        </w:numPr>
        <w:spacing w:after="0" w:line="240" w:lineRule="auto"/>
        <w:jc w:val="both"/>
        <w:rPr>
          <w:lang w:val="fr-FR"/>
        </w:rPr>
      </w:pPr>
      <w:r>
        <w:rPr>
          <w:lang w:val="fr-FR"/>
        </w:rPr>
        <w:t xml:space="preserve">Durée d’une tâche en jours travaillés ……… charge de la tâche en jours </w:t>
      </w:r>
      <w:proofErr w:type="gramStart"/>
      <w:r>
        <w:rPr>
          <w:lang w:val="fr-FR"/>
        </w:rPr>
        <w:t>hommes</w:t>
      </w:r>
      <w:proofErr w:type="gramEnd"/>
    </w:p>
    <w:p w:rsidR="00947CD6" w:rsidRDefault="00947CD6" w:rsidP="002B6216">
      <w:pPr>
        <w:pStyle w:val="Paragraphedeliste"/>
        <w:numPr>
          <w:ilvl w:val="0"/>
          <w:numId w:val="10"/>
        </w:numPr>
        <w:spacing w:after="0" w:line="240" w:lineRule="auto"/>
        <w:jc w:val="both"/>
        <w:rPr>
          <w:lang w:val="fr-FR"/>
        </w:rPr>
      </w:pPr>
      <w:r>
        <w:rPr>
          <w:lang w:val="fr-FR"/>
        </w:rPr>
        <w:t>Durée d’un projet en jours travaillés ……… somme de la durée de ses tâches en jours travaillés</w:t>
      </w:r>
    </w:p>
    <w:p w:rsidR="00947CD6" w:rsidRPr="00947CD6" w:rsidRDefault="00947CD6" w:rsidP="002B6216">
      <w:pPr>
        <w:pStyle w:val="Paragraphedeliste"/>
        <w:numPr>
          <w:ilvl w:val="0"/>
          <w:numId w:val="10"/>
        </w:numPr>
        <w:spacing w:after="0" w:line="240" w:lineRule="auto"/>
        <w:jc w:val="both"/>
        <w:rPr>
          <w:lang w:val="fr-FR"/>
        </w:rPr>
      </w:pPr>
      <w:r>
        <w:rPr>
          <w:lang w:val="fr-FR"/>
        </w:rPr>
        <w:t>Durée d’un projet/tâche en jours travaillés ……… délai calendaire</w:t>
      </w:r>
    </w:p>
    <w:p w:rsidR="00947CD6" w:rsidRPr="00AF658B" w:rsidRDefault="00947CD6" w:rsidP="00947CD6">
      <w:pPr>
        <w:spacing w:after="0" w:line="240" w:lineRule="auto"/>
        <w:jc w:val="both"/>
        <w:rPr>
          <w:rFonts w:cstheme="minorHAnsi"/>
          <w:sz w:val="11"/>
          <w:szCs w:val="11"/>
          <w:lang w:val="fr-FR"/>
        </w:rPr>
      </w:pPr>
    </w:p>
    <w:p w:rsidR="007C201D" w:rsidRDefault="007C201D" w:rsidP="005B00FB">
      <w:pPr>
        <w:spacing w:after="0" w:line="240" w:lineRule="auto"/>
        <w:jc w:val="both"/>
        <w:rPr>
          <w:rFonts w:cstheme="minorHAnsi"/>
          <w:lang w:val="fr-FR"/>
        </w:rPr>
      </w:pP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5B00FB" w:rsidRPr="00947CD6" w:rsidTr="00A442E2">
        <w:tc>
          <w:tcPr>
            <w:tcW w:w="9438" w:type="dxa"/>
            <w:shd w:val="clear" w:color="auto" w:fill="EAF1DD" w:themeFill="accent3" w:themeFillTint="33"/>
          </w:tcPr>
          <w:p w:rsidR="005B00FB" w:rsidRPr="005D3FCF" w:rsidRDefault="005B00FB" w:rsidP="00A442E2">
            <w:pPr>
              <w:jc w:val="both"/>
              <w:rPr>
                <w:sz w:val="5"/>
                <w:szCs w:val="5"/>
                <w:lang w:val="fr-FR"/>
              </w:rPr>
            </w:pPr>
          </w:p>
          <w:p w:rsidR="005B00FB" w:rsidRPr="00787344" w:rsidRDefault="005B00FB" w:rsidP="00A442E2">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t xml:space="preserve">Exercice </w:t>
            </w:r>
            <w:r w:rsidR="000E336C">
              <w:rPr>
                <w:rFonts w:cstheme="minorHAnsi"/>
                <w:b/>
                <w:color w:val="4F6228" w:themeColor="accent3" w:themeShade="80"/>
                <w:sz w:val="26"/>
                <w:szCs w:val="26"/>
                <w:lang w:val="fr-FR"/>
              </w:rPr>
              <w:t>4</w:t>
            </w:r>
            <w:r w:rsidRPr="00787344">
              <w:rPr>
                <w:rFonts w:cstheme="minorHAnsi"/>
                <w:b/>
                <w:color w:val="4F6228" w:themeColor="accent3" w:themeShade="80"/>
                <w:sz w:val="26"/>
                <w:szCs w:val="26"/>
                <w:lang w:val="fr-FR"/>
              </w:rPr>
              <w:t xml:space="preserve"> : </w:t>
            </w:r>
            <w:r>
              <w:rPr>
                <w:rFonts w:cstheme="minorHAnsi"/>
                <w:color w:val="4F6228" w:themeColor="accent3" w:themeShade="80"/>
                <w:sz w:val="26"/>
                <w:szCs w:val="26"/>
                <w:lang w:val="fr-FR"/>
              </w:rPr>
              <w:t xml:space="preserve">cas pratique </w:t>
            </w:r>
            <w:proofErr w:type="spellStart"/>
            <w:r>
              <w:rPr>
                <w:rFonts w:cstheme="minorHAnsi"/>
                <w:color w:val="4F6228" w:themeColor="accent3" w:themeShade="80"/>
                <w:sz w:val="26"/>
                <w:szCs w:val="26"/>
                <w:lang w:val="fr-FR"/>
              </w:rPr>
              <w:t>Sacinfo</w:t>
            </w:r>
            <w:proofErr w:type="spellEnd"/>
          </w:p>
          <w:p w:rsidR="005B00FB" w:rsidRPr="005D3FCF" w:rsidRDefault="005B00FB" w:rsidP="00A442E2">
            <w:pPr>
              <w:jc w:val="both"/>
              <w:rPr>
                <w:sz w:val="5"/>
                <w:szCs w:val="5"/>
                <w:lang w:val="fr-FR"/>
              </w:rPr>
            </w:pPr>
            <w:r w:rsidRPr="005D3FCF">
              <w:rPr>
                <w:sz w:val="5"/>
                <w:szCs w:val="5"/>
                <w:lang w:val="fr-FR"/>
              </w:rPr>
              <w:t xml:space="preserve"> </w:t>
            </w:r>
          </w:p>
        </w:tc>
      </w:tr>
    </w:tbl>
    <w:p w:rsidR="005B00FB" w:rsidRDefault="005B00FB" w:rsidP="005B00FB">
      <w:pPr>
        <w:spacing w:after="0" w:line="240" w:lineRule="auto"/>
        <w:jc w:val="both"/>
        <w:rPr>
          <w:u w:val="single"/>
          <w:lang w:val="fr-FR"/>
        </w:rPr>
      </w:pPr>
    </w:p>
    <w:p w:rsidR="00561FBF" w:rsidRDefault="00561FBF" w:rsidP="002B6216">
      <w:pPr>
        <w:spacing w:after="0" w:line="240" w:lineRule="auto"/>
        <w:jc w:val="both"/>
        <w:rPr>
          <w:lang w:val="fr-FR"/>
        </w:rPr>
      </w:pPr>
      <w:r w:rsidRPr="00561FBF">
        <w:rPr>
          <w:u w:val="single"/>
          <w:lang w:val="fr-FR"/>
        </w:rPr>
        <w:t>Sujet</w:t>
      </w:r>
      <w:r>
        <w:rPr>
          <w:lang w:val="fr-FR"/>
        </w:rPr>
        <w:t xml:space="preserve"> : </w:t>
      </w:r>
    </w:p>
    <w:p w:rsidR="00561FBF" w:rsidRDefault="00561FBF" w:rsidP="002B6216">
      <w:pPr>
        <w:spacing w:after="0" w:line="240" w:lineRule="auto"/>
        <w:jc w:val="both"/>
        <w:rPr>
          <w:lang w:val="fr-FR"/>
        </w:rPr>
      </w:pPr>
    </w:p>
    <w:p w:rsidR="00561FBF" w:rsidRPr="00561FBF" w:rsidRDefault="00243C1E" w:rsidP="002B6216">
      <w:pPr>
        <w:spacing w:after="0" w:line="240" w:lineRule="auto"/>
        <w:jc w:val="both"/>
        <w:rPr>
          <w:lang w:val="fr-FR"/>
        </w:rPr>
      </w:pPr>
      <w:r w:rsidRPr="00243C1E">
        <w:rPr>
          <w:lang w:val="fr-FR"/>
        </w:rPr>
        <w:t xml:space="preserve">• </w:t>
      </w:r>
      <w:proofErr w:type="spellStart"/>
      <w:r w:rsidR="00561FBF" w:rsidRPr="00561FBF">
        <w:rPr>
          <w:lang w:val="fr-FR"/>
        </w:rPr>
        <w:t>Sacinfo</w:t>
      </w:r>
      <w:proofErr w:type="spellEnd"/>
      <w:r w:rsidR="00561FBF" w:rsidRPr="00561FBF">
        <w:rPr>
          <w:lang w:val="fr-FR"/>
        </w:rPr>
        <w:t xml:space="preserve"> est un nouveau réseau de distribution d'accessoires pour ordinateurs portables (claviers pliables, sacoches, batteries rechargeables</w:t>
      </w:r>
      <w:r w:rsidR="00991114">
        <w:rPr>
          <w:lang w:val="fr-FR"/>
        </w:rPr>
        <w:t xml:space="preserve"> </w:t>
      </w:r>
      <w:r w:rsidR="00561FBF" w:rsidRPr="00561FBF">
        <w:rPr>
          <w:lang w:val="fr-FR"/>
        </w:rPr>
        <w:t>sur a</w:t>
      </w:r>
      <w:r w:rsidR="00991114">
        <w:rPr>
          <w:lang w:val="fr-FR"/>
        </w:rPr>
        <w:t>llume-cigares</w:t>
      </w:r>
      <w:r w:rsidR="00561FBF" w:rsidRPr="00561FBF">
        <w:rPr>
          <w:lang w:val="fr-FR"/>
        </w:rPr>
        <w:t xml:space="preserve">...). À ce jour 3 magasins existent en région parisienne et 17 autres magasins franchisés </w:t>
      </w:r>
      <w:r w:rsidR="00991114">
        <w:rPr>
          <w:lang w:val="fr-FR"/>
        </w:rPr>
        <w:t>vont ouvrir au cours de l'année ;</w:t>
      </w:r>
    </w:p>
    <w:p w:rsidR="00561FBF" w:rsidRPr="00561FBF" w:rsidRDefault="00243C1E" w:rsidP="002B6216">
      <w:pPr>
        <w:spacing w:after="0" w:line="240" w:lineRule="auto"/>
        <w:jc w:val="both"/>
        <w:rPr>
          <w:lang w:val="fr-FR"/>
        </w:rPr>
      </w:pPr>
      <w:r w:rsidRPr="00243C1E">
        <w:rPr>
          <w:lang w:val="fr-FR"/>
        </w:rPr>
        <w:t xml:space="preserve">• </w:t>
      </w:r>
      <w:proofErr w:type="spellStart"/>
      <w:r w:rsidR="00561FBF" w:rsidRPr="00561FBF">
        <w:rPr>
          <w:lang w:val="fr-FR"/>
        </w:rPr>
        <w:t>Sacinfo</w:t>
      </w:r>
      <w:proofErr w:type="spellEnd"/>
      <w:r w:rsidR="00561FBF" w:rsidRPr="00561FBF">
        <w:rPr>
          <w:lang w:val="fr-FR"/>
        </w:rPr>
        <w:t xml:space="preserve"> réalise un appel d'offres concernant la mise en place de l'infrastructure réseau nécessaire dans chacun des 20</w:t>
      </w:r>
      <w:r w:rsidR="00991114">
        <w:rPr>
          <w:lang w:val="fr-FR"/>
        </w:rPr>
        <w:t xml:space="preserve"> magasins. L'ESN </w:t>
      </w:r>
      <w:r w:rsidR="00561FBF" w:rsidRPr="00561FBF">
        <w:rPr>
          <w:lang w:val="fr-FR"/>
        </w:rPr>
        <w:t xml:space="preserve">Projet+ décide d'y répondre. Il est demandé à M. </w:t>
      </w:r>
      <w:proofErr w:type="spellStart"/>
      <w:r w:rsidR="00561FBF" w:rsidRPr="00561FBF">
        <w:rPr>
          <w:lang w:val="fr-FR"/>
        </w:rPr>
        <w:t>Lechef</w:t>
      </w:r>
      <w:proofErr w:type="spellEnd"/>
      <w:r w:rsidR="00561FBF" w:rsidRPr="00561FBF">
        <w:rPr>
          <w:lang w:val="fr-FR"/>
        </w:rPr>
        <w:t xml:space="preserve"> d'évaluer le coût et la d</w:t>
      </w:r>
      <w:r w:rsidR="00991114">
        <w:rPr>
          <w:lang w:val="fr-FR"/>
        </w:rPr>
        <w:t>urée prévisionnels de ce projet ;</w:t>
      </w:r>
    </w:p>
    <w:p w:rsidR="00430858" w:rsidRDefault="00243C1E" w:rsidP="002B6216">
      <w:pPr>
        <w:spacing w:after="0" w:line="240" w:lineRule="auto"/>
        <w:jc w:val="both"/>
        <w:rPr>
          <w:lang w:val="fr-FR"/>
        </w:rPr>
      </w:pPr>
      <w:r w:rsidRPr="00243C1E">
        <w:rPr>
          <w:lang w:val="fr-FR"/>
        </w:rPr>
        <w:t xml:space="preserve">• </w:t>
      </w:r>
      <w:r w:rsidR="00561FBF" w:rsidRPr="00561FBF">
        <w:rPr>
          <w:lang w:val="fr-FR"/>
        </w:rPr>
        <w:t xml:space="preserve">La journée de travail du chef de projet (M. </w:t>
      </w:r>
      <w:proofErr w:type="spellStart"/>
      <w:r w:rsidR="00561FBF" w:rsidRPr="00561FBF">
        <w:rPr>
          <w:lang w:val="fr-FR"/>
        </w:rPr>
        <w:t>Leche</w:t>
      </w:r>
      <w:r w:rsidR="00E72835">
        <w:rPr>
          <w:lang w:val="fr-FR"/>
        </w:rPr>
        <w:t>f</w:t>
      </w:r>
      <w:proofErr w:type="spellEnd"/>
      <w:r w:rsidR="00561FBF" w:rsidRPr="00561FBF">
        <w:rPr>
          <w:lang w:val="fr-FR"/>
        </w:rPr>
        <w:t xml:space="preserve"> est facturé 800 €, celle d'un programmeur 500 € et celle d'un électricien 300 €.</w:t>
      </w:r>
    </w:p>
    <w:p w:rsidR="00991114" w:rsidRDefault="00991114" w:rsidP="002B6216">
      <w:pPr>
        <w:spacing w:after="0" w:line="240" w:lineRule="auto"/>
        <w:jc w:val="both"/>
        <w:rPr>
          <w:lang w:val="fr-FR"/>
        </w:rPr>
      </w:pPr>
    </w:p>
    <w:p w:rsidR="00991114" w:rsidRDefault="009C5709" w:rsidP="002B6216">
      <w:pPr>
        <w:spacing w:after="0" w:line="240" w:lineRule="auto"/>
        <w:jc w:val="both"/>
        <w:rPr>
          <w:lang w:val="fr-FR"/>
        </w:rPr>
      </w:pPr>
      <w:r w:rsidRPr="009C5709">
        <w:rPr>
          <w:u w:val="single"/>
          <w:lang w:val="fr-FR"/>
        </w:rPr>
        <w:t>Questions</w:t>
      </w:r>
      <w:r>
        <w:rPr>
          <w:lang w:val="fr-FR"/>
        </w:rPr>
        <w:t> :</w:t>
      </w:r>
    </w:p>
    <w:p w:rsidR="009C5709" w:rsidRDefault="009C5709" w:rsidP="002B6216">
      <w:pPr>
        <w:spacing w:after="0" w:line="240" w:lineRule="auto"/>
        <w:jc w:val="both"/>
        <w:rPr>
          <w:lang w:val="fr-FR"/>
        </w:rPr>
      </w:pPr>
    </w:p>
    <w:p w:rsidR="009C5709" w:rsidRPr="006319A2" w:rsidRDefault="009C5709" w:rsidP="006319A2">
      <w:pPr>
        <w:pStyle w:val="Paragraphedeliste"/>
        <w:numPr>
          <w:ilvl w:val="1"/>
          <w:numId w:val="14"/>
        </w:numPr>
        <w:spacing w:after="0" w:line="240" w:lineRule="auto"/>
        <w:ind w:left="426" w:hanging="426"/>
        <w:jc w:val="both"/>
        <w:rPr>
          <w:lang w:val="fr-FR"/>
        </w:rPr>
      </w:pPr>
      <w:r w:rsidRPr="006319A2">
        <w:rPr>
          <w:lang w:val="fr-FR"/>
        </w:rPr>
        <w:t xml:space="preserve">Déterminer les éléments qui entrent dans le calcul du tarif quotidien de M. </w:t>
      </w:r>
      <w:proofErr w:type="spellStart"/>
      <w:r w:rsidRPr="006319A2">
        <w:rPr>
          <w:lang w:val="fr-FR"/>
        </w:rPr>
        <w:t>Lechef</w:t>
      </w:r>
      <w:proofErr w:type="spellEnd"/>
      <w:r w:rsidRPr="006319A2">
        <w:rPr>
          <w:lang w:val="fr-FR"/>
        </w:rPr>
        <w:t>.</w:t>
      </w:r>
    </w:p>
    <w:p w:rsidR="009C5709" w:rsidRPr="00202BD2" w:rsidRDefault="009C5709" w:rsidP="002B6216">
      <w:pPr>
        <w:spacing w:after="0"/>
        <w:jc w:val="both"/>
        <w:rPr>
          <w:sz w:val="11"/>
          <w:szCs w:val="11"/>
          <w:lang w:val="fr-FR"/>
        </w:rPr>
      </w:pPr>
    </w:p>
    <w:p w:rsidR="007447C4" w:rsidRPr="007447C4" w:rsidRDefault="007447C4" w:rsidP="002B6216">
      <w:pPr>
        <w:spacing w:after="0"/>
        <w:jc w:val="both"/>
        <w:rPr>
          <w:lang w:val="fr-FR"/>
        </w:rPr>
      </w:pPr>
      <w:r>
        <w:rPr>
          <w:lang w:val="fr-FR"/>
        </w:rPr>
        <w:t xml:space="preserve">M. </w:t>
      </w:r>
      <w:proofErr w:type="spellStart"/>
      <w:r>
        <w:rPr>
          <w:lang w:val="fr-FR"/>
        </w:rPr>
        <w:t>Lechef</w:t>
      </w:r>
      <w:proofErr w:type="spellEnd"/>
      <w:r>
        <w:rPr>
          <w:lang w:val="fr-FR"/>
        </w:rPr>
        <w:t xml:space="preserve"> étudie le cahier des charges transmis avec l’appel d’offres et effectue une visite (le même jour) des 3 magasins franciliens et du siège social du franchiseur afin d’établir un relevé complémentaire des besoins.</w:t>
      </w:r>
    </w:p>
    <w:p w:rsidR="007447C4" w:rsidRPr="00202BD2" w:rsidRDefault="007447C4" w:rsidP="002B6216">
      <w:pPr>
        <w:spacing w:after="0"/>
        <w:jc w:val="both"/>
        <w:rPr>
          <w:sz w:val="11"/>
          <w:szCs w:val="11"/>
          <w:lang w:val="fr-FR"/>
        </w:rPr>
      </w:pPr>
    </w:p>
    <w:p w:rsidR="009C5709" w:rsidRPr="006319A2" w:rsidRDefault="005B6E8E" w:rsidP="006319A2">
      <w:pPr>
        <w:pStyle w:val="Paragraphedeliste"/>
        <w:numPr>
          <w:ilvl w:val="1"/>
          <w:numId w:val="14"/>
        </w:numPr>
        <w:spacing w:after="0" w:line="240" w:lineRule="auto"/>
        <w:ind w:left="426" w:hanging="426"/>
        <w:jc w:val="both"/>
        <w:rPr>
          <w:lang w:val="fr-FR"/>
        </w:rPr>
      </w:pPr>
      <w:r w:rsidRPr="006319A2">
        <w:rPr>
          <w:lang w:val="fr-FR"/>
        </w:rPr>
        <w:t>Expliquer pourquoi cette étude et cette visite ne peuvent être prises en compte dans le montant facturé et la durée du projet.</w:t>
      </w:r>
    </w:p>
    <w:p w:rsidR="005B6E8E" w:rsidRDefault="005B6E8E" w:rsidP="002B6216">
      <w:pPr>
        <w:spacing w:after="0"/>
        <w:jc w:val="both"/>
        <w:rPr>
          <w:sz w:val="11"/>
          <w:szCs w:val="11"/>
          <w:lang w:val="fr-FR"/>
        </w:rPr>
      </w:pPr>
    </w:p>
    <w:p w:rsidR="006B7803" w:rsidRDefault="006B7803" w:rsidP="002B6216">
      <w:pPr>
        <w:spacing w:after="0" w:line="240" w:lineRule="auto"/>
        <w:jc w:val="both"/>
        <w:rPr>
          <w:lang w:val="fr-FR"/>
        </w:rPr>
      </w:pPr>
      <w:r>
        <w:rPr>
          <w:u w:val="single"/>
          <w:lang w:val="fr-FR"/>
        </w:rPr>
        <w:t>Complément</w:t>
      </w:r>
      <w:r>
        <w:rPr>
          <w:lang w:val="fr-FR"/>
        </w:rPr>
        <w:t xml:space="preserve"> : </w:t>
      </w:r>
    </w:p>
    <w:p w:rsidR="006B7803" w:rsidRDefault="006B7803" w:rsidP="002B6216">
      <w:pPr>
        <w:spacing w:after="0"/>
        <w:jc w:val="both"/>
        <w:rPr>
          <w:sz w:val="11"/>
          <w:szCs w:val="11"/>
          <w:lang w:val="fr-FR"/>
        </w:rPr>
      </w:pPr>
    </w:p>
    <w:p w:rsidR="006B7803" w:rsidRDefault="006B7803" w:rsidP="002B6216">
      <w:pPr>
        <w:spacing w:after="0"/>
        <w:jc w:val="both"/>
        <w:rPr>
          <w:lang w:val="fr-FR"/>
        </w:rPr>
      </w:pPr>
      <w:r w:rsidRPr="00243C1E">
        <w:rPr>
          <w:lang w:val="fr-FR"/>
        </w:rPr>
        <w:t xml:space="preserve">• </w:t>
      </w:r>
      <w:r>
        <w:rPr>
          <w:lang w:val="fr-FR"/>
        </w:rPr>
        <w:t>Trois programmeurs devraient assurer ensemble le développement des applications en 2 semaines (le samedi et dimanche ne sont pas travaillés).</w:t>
      </w:r>
    </w:p>
    <w:p w:rsidR="006B7803" w:rsidRDefault="006B7803" w:rsidP="002B6216">
      <w:pPr>
        <w:spacing w:after="0"/>
        <w:jc w:val="both"/>
        <w:rPr>
          <w:lang w:val="fr-FR"/>
        </w:rPr>
      </w:pPr>
      <w:r w:rsidRPr="00243C1E">
        <w:rPr>
          <w:lang w:val="fr-FR"/>
        </w:rPr>
        <w:t xml:space="preserve">• </w:t>
      </w:r>
      <w:r>
        <w:rPr>
          <w:lang w:val="fr-FR"/>
        </w:rPr>
        <w:t xml:space="preserve">Parallèlement au développement, M. </w:t>
      </w:r>
      <w:proofErr w:type="spellStart"/>
      <w:r>
        <w:rPr>
          <w:lang w:val="fr-FR"/>
        </w:rPr>
        <w:t>Lechef</w:t>
      </w:r>
      <w:proofErr w:type="spellEnd"/>
      <w:r>
        <w:rPr>
          <w:lang w:val="fr-FR"/>
        </w:rPr>
        <w:t xml:space="preserve"> se mettra à la recherche des fournisseurs de matériels et des câbles (2 jours au total) pour établir les appels d’offres puis comparer les propositions et faire un choix).</w:t>
      </w:r>
    </w:p>
    <w:p w:rsidR="006B7803" w:rsidRDefault="006B7803" w:rsidP="002B6216">
      <w:pPr>
        <w:spacing w:after="0"/>
        <w:jc w:val="both"/>
        <w:rPr>
          <w:lang w:val="fr-FR"/>
        </w:rPr>
      </w:pPr>
      <w:r w:rsidRPr="00243C1E">
        <w:rPr>
          <w:lang w:val="fr-FR"/>
        </w:rPr>
        <w:t xml:space="preserve">• </w:t>
      </w:r>
      <w:r>
        <w:rPr>
          <w:lang w:val="fr-FR"/>
        </w:rPr>
        <w:t xml:space="preserve">Le câblage demandera 4 jours de travail (pour 1 électricien) pour le siège de </w:t>
      </w:r>
      <w:proofErr w:type="spellStart"/>
      <w:r>
        <w:rPr>
          <w:lang w:val="fr-FR"/>
        </w:rPr>
        <w:t>Sacinfo</w:t>
      </w:r>
      <w:proofErr w:type="spellEnd"/>
      <w:r>
        <w:rPr>
          <w:lang w:val="fr-FR"/>
        </w:rPr>
        <w:t xml:space="preserve"> et une journée pour chacun des 20 magasins. On ne peut pas installer le matériel si le câblage n’est pas terminé. Les programmeurs auront alors terminé le développement de l’application et, du fait de leur profil polyvalent, pourront installer le matériel dans la première boutique (boutique pilote) et au siège pour les premiers tests. Il faut compter deux journées sur chacun de ces deux sites avec 2 programmeurs et M. </w:t>
      </w:r>
      <w:proofErr w:type="spellStart"/>
      <w:r>
        <w:rPr>
          <w:lang w:val="fr-FR"/>
        </w:rPr>
        <w:t>Lechef</w:t>
      </w:r>
      <w:proofErr w:type="spellEnd"/>
      <w:r>
        <w:rPr>
          <w:lang w:val="fr-FR"/>
        </w:rPr>
        <w:t xml:space="preserve"> pour valider la solution.</w:t>
      </w:r>
    </w:p>
    <w:p w:rsidR="006B7803" w:rsidRDefault="006B7803" w:rsidP="002B6216">
      <w:pPr>
        <w:spacing w:after="0"/>
        <w:jc w:val="both"/>
        <w:rPr>
          <w:lang w:val="fr-FR"/>
        </w:rPr>
      </w:pPr>
      <w:r w:rsidRPr="00243C1E">
        <w:rPr>
          <w:lang w:val="fr-FR"/>
        </w:rPr>
        <w:t xml:space="preserve">• </w:t>
      </w:r>
      <w:r>
        <w:rPr>
          <w:lang w:val="fr-FR"/>
        </w:rPr>
        <w:t>Si tout va bien, un seul programmeur sera suffisant pour installer ensuite l’application sur chacun des 19 autres sites et former les utilisateurs (2 journées de travail par site) ; les 3 programmeurs se répartiront les sites afin d’intervenir simultanément et réduire le délai de déroulement de cette tâche.</w:t>
      </w:r>
    </w:p>
    <w:p w:rsidR="006B7803" w:rsidRPr="006B7803" w:rsidRDefault="006B7803" w:rsidP="002B6216">
      <w:pPr>
        <w:spacing w:after="0"/>
        <w:jc w:val="both"/>
        <w:rPr>
          <w:lang w:val="fr-FR"/>
        </w:rPr>
      </w:pPr>
      <w:r w:rsidRPr="00243C1E">
        <w:rPr>
          <w:lang w:val="fr-FR"/>
        </w:rPr>
        <w:t xml:space="preserve">• </w:t>
      </w:r>
      <w:r>
        <w:rPr>
          <w:lang w:val="fr-FR"/>
        </w:rPr>
        <w:t xml:space="preserve">M. </w:t>
      </w:r>
      <w:proofErr w:type="spellStart"/>
      <w:r>
        <w:rPr>
          <w:lang w:val="fr-FR"/>
        </w:rPr>
        <w:t>Lechef</w:t>
      </w:r>
      <w:proofErr w:type="spellEnd"/>
      <w:r>
        <w:rPr>
          <w:lang w:val="fr-FR"/>
        </w:rPr>
        <w:t xml:space="preserve"> passera ensuite une demi-journée sur chacun de ces 19 sites pour s’assurer que les utilisateurs sont satisfaits ainsi qu’une dernière demi-journée au siège afin de faire signer le bon de réception qui déclenche la facturation.</w:t>
      </w:r>
    </w:p>
    <w:p w:rsidR="006B7803" w:rsidRPr="00202BD2" w:rsidRDefault="006B7803" w:rsidP="002B6216">
      <w:pPr>
        <w:spacing w:after="0"/>
        <w:jc w:val="both"/>
        <w:rPr>
          <w:sz w:val="11"/>
          <w:szCs w:val="11"/>
          <w:lang w:val="fr-FR"/>
        </w:rPr>
      </w:pPr>
    </w:p>
    <w:p w:rsidR="005B6E8E" w:rsidRPr="006319A2" w:rsidRDefault="005B6E8E" w:rsidP="006319A2">
      <w:pPr>
        <w:pStyle w:val="Paragraphedeliste"/>
        <w:numPr>
          <w:ilvl w:val="1"/>
          <w:numId w:val="14"/>
        </w:numPr>
        <w:spacing w:after="0" w:line="240" w:lineRule="auto"/>
        <w:ind w:left="426" w:hanging="426"/>
        <w:jc w:val="both"/>
        <w:rPr>
          <w:lang w:val="fr-FR"/>
        </w:rPr>
      </w:pPr>
      <w:r w:rsidRPr="006319A2">
        <w:rPr>
          <w:lang w:val="fr-FR"/>
        </w:rPr>
        <w:t>Compléter le tableau suivant.</w:t>
      </w:r>
    </w:p>
    <w:p w:rsidR="00775D7E" w:rsidRPr="00775D7E" w:rsidRDefault="00775D7E" w:rsidP="00561FBF">
      <w:pPr>
        <w:spacing w:after="0" w:line="240" w:lineRule="auto"/>
        <w:rPr>
          <w:sz w:val="11"/>
          <w:szCs w:val="11"/>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5103"/>
        <w:gridCol w:w="1843"/>
        <w:gridCol w:w="1925"/>
      </w:tblGrid>
      <w:tr w:rsidR="00775D7E" w:rsidTr="004E2BBA">
        <w:tc>
          <w:tcPr>
            <w:tcW w:w="5778" w:type="dxa"/>
            <w:gridSpan w:val="2"/>
            <w:shd w:val="clear" w:color="auto" w:fill="D9D9D9" w:themeFill="background1" w:themeFillShade="D9"/>
          </w:tcPr>
          <w:p w:rsidR="00775D7E" w:rsidRPr="00775D7E" w:rsidRDefault="00775D7E" w:rsidP="00775D7E">
            <w:pPr>
              <w:jc w:val="center"/>
              <w:rPr>
                <w:b/>
                <w:lang w:val="fr-FR"/>
              </w:rPr>
            </w:pPr>
            <w:r w:rsidRPr="00775D7E">
              <w:rPr>
                <w:b/>
                <w:lang w:val="fr-FR"/>
              </w:rPr>
              <w:t>Tâches</w:t>
            </w:r>
          </w:p>
        </w:tc>
        <w:tc>
          <w:tcPr>
            <w:tcW w:w="1843" w:type="dxa"/>
            <w:shd w:val="clear" w:color="auto" w:fill="D9D9D9" w:themeFill="background1" w:themeFillShade="D9"/>
          </w:tcPr>
          <w:p w:rsidR="00775D7E" w:rsidRPr="00775D7E" w:rsidRDefault="00775D7E" w:rsidP="00775D7E">
            <w:pPr>
              <w:jc w:val="center"/>
              <w:rPr>
                <w:b/>
                <w:lang w:val="fr-FR"/>
              </w:rPr>
            </w:pPr>
            <w:r w:rsidRPr="00775D7E">
              <w:rPr>
                <w:b/>
                <w:lang w:val="fr-FR"/>
              </w:rPr>
              <w:t>Charge en j/h</w:t>
            </w:r>
          </w:p>
        </w:tc>
        <w:tc>
          <w:tcPr>
            <w:tcW w:w="1925" w:type="dxa"/>
            <w:shd w:val="clear" w:color="auto" w:fill="D9D9D9" w:themeFill="background1" w:themeFillShade="D9"/>
          </w:tcPr>
          <w:p w:rsidR="00775D7E" w:rsidRPr="00775D7E" w:rsidRDefault="00EF3C37" w:rsidP="00775D7E">
            <w:pPr>
              <w:jc w:val="center"/>
              <w:rPr>
                <w:b/>
                <w:lang w:val="fr-FR"/>
              </w:rPr>
            </w:pPr>
            <w:r>
              <w:rPr>
                <w:b/>
                <w:lang w:val="fr-FR"/>
              </w:rPr>
              <w:t>Coût</w:t>
            </w:r>
          </w:p>
        </w:tc>
      </w:tr>
      <w:tr w:rsidR="00775D7E" w:rsidTr="004E2BBA">
        <w:tc>
          <w:tcPr>
            <w:tcW w:w="675" w:type="dxa"/>
            <w:vAlign w:val="center"/>
          </w:tcPr>
          <w:p w:rsidR="00775D7E" w:rsidRPr="004E2BBA" w:rsidRDefault="004E2BBA" w:rsidP="004E2BBA">
            <w:pPr>
              <w:jc w:val="center"/>
              <w:rPr>
                <w:b/>
                <w:lang w:val="fr-FR"/>
              </w:rPr>
            </w:pPr>
            <w:r>
              <w:rPr>
                <w:b/>
                <w:lang w:val="fr-FR"/>
              </w:rPr>
              <w:t>A</w:t>
            </w:r>
          </w:p>
        </w:tc>
        <w:tc>
          <w:tcPr>
            <w:tcW w:w="5103" w:type="dxa"/>
          </w:tcPr>
          <w:p w:rsidR="00775D7E" w:rsidRPr="004E2BBA" w:rsidRDefault="00775D7E" w:rsidP="00561FBF">
            <w:pPr>
              <w:rPr>
                <w:sz w:val="20"/>
                <w:szCs w:val="20"/>
                <w:lang w:val="fr-FR"/>
              </w:rPr>
            </w:pPr>
            <w:r w:rsidRPr="004E2BBA">
              <w:rPr>
                <w:sz w:val="20"/>
                <w:szCs w:val="20"/>
                <w:lang w:val="fr-FR"/>
              </w:rPr>
              <w:t>Développement des applications</w:t>
            </w:r>
          </w:p>
        </w:tc>
        <w:tc>
          <w:tcPr>
            <w:tcW w:w="1843" w:type="dxa"/>
          </w:tcPr>
          <w:p w:rsidR="00775D7E" w:rsidRDefault="00775D7E" w:rsidP="00775D7E">
            <w:pPr>
              <w:jc w:val="center"/>
              <w:rPr>
                <w:lang w:val="fr-FR"/>
              </w:rPr>
            </w:pPr>
          </w:p>
        </w:tc>
        <w:tc>
          <w:tcPr>
            <w:tcW w:w="1925" w:type="dxa"/>
          </w:tcPr>
          <w:p w:rsidR="00775D7E" w:rsidRDefault="00775D7E" w:rsidP="00775D7E">
            <w:pPr>
              <w:jc w:val="center"/>
              <w:rPr>
                <w:lang w:val="fr-FR"/>
              </w:rPr>
            </w:pPr>
          </w:p>
        </w:tc>
      </w:tr>
      <w:tr w:rsidR="00775D7E" w:rsidRPr="00016BEF" w:rsidTr="004E2BBA">
        <w:tc>
          <w:tcPr>
            <w:tcW w:w="675" w:type="dxa"/>
            <w:vAlign w:val="center"/>
          </w:tcPr>
          <w:p w:rsidR="00775D7E" w:rsidRPr="004E2BBA" w:rsidRDefault="004E2BBA" w:rsidP="004E2BBA">
            <w:pPr>
              <w:jc w:val="center"/>
              <w:rPr>
                <w:b/>
                <w:lang w:val="fr-FR"/>
              </w:rPr>
            </w:pPr>
            <w:r>
              <w:rPr>
                <w:b/>
                <w:lang w:val="fr-FR"/>
              </w:rPr>
              <w:t>B</w:t>
            </w:r>
          </w:p>
        </w:tc>
        <w:tc>
          <w:tcPr>
            <w:tcW w:w="5103" w:type="dxa"/>
          </w:tcPr>
          <w:p w:rsidR="00775D7E" w:rsidRPr="004E2BBA" w:rsidRDefault="00775D7E" w:rsidP="00561FBF">
            <w:pPr>
              <w:rPr>
                <w:sz w:val="20"/>
                <w:szCs w:val="20"/>
                <w:lang w:val="fr-FR"/>
              </w:rPr>
            </w:pPr>
            <w:r w:rsidRPr="004E2BBA">
              <w:rPr>
                <w:sz w:val="20"/>
                <w:szCs w:val="20"/>
                <w:lang w:val="fr-FR"/>
              </w:rPr>
              <w:t>Sélection du matériel et de l’installation électrique</w:t>
            </w:r>
          </w:p>
        </w:tc>
        <w:tc>
          <w:tcPr>
            <w:tcW w:w="1843" w:type="dxa"/>
          </w:tcPr>
          <w:p w:rsidR="00775D7E" w:rsidRDefault="00775D7E" w:rsidP="00775D7E">
            <w:pPr>
              <w:jc w:val="center"/>
              <w:rPr>
                <w:lang w:val="fr-FR"/>
              </w:rPr>
            </w:pPr>
          </w:p>
        </w:tc>
        <w:tc>
          <w:tcPr>
            <w:tcW w:w="1925" w:type="dxa"/>
          </w:tcPr>
          <w:p w:rsidR="00775D7E" w:rsidRDefault="00775D7E" w:rsidP="00775D7E">
            <w:pPr>
              <w:jc w:val="center"/>
              <w:rPr>
                <w:lang w:val="fr-FR"/>
              </w:rPr>
            </w:pPr>
          </w:p>
        </w:tc>
      </w:tr>
      <w:tr w:rsidR="00775D7E" w:rsidTr="004E2BBA">
        <w:tc>
          <w:tcPr>
            <w:tcW w:w="675" w:type="dxa"/>
            <w:vAlign w:val="center"/>
          </w:tcPr>
          <w:p w:rsidR="00775D7E" w:rsidRPr="004E2BBA" w:rsidRDefault="004E2BBA" w:rsidP="004E2BBA">
            <w:pPr>
              <w:jc w:val="center"/>
              <w:rPr>
                <w:b/>
                <w:lang w:val="fr-FR"/>
              </w:rPr>
            </w:pPr>
            <w:r>
              <w:rPr>
                <w:b/>
                <w:lang w:val="fr-FR"/>
              </w:rPr>
              <w:t>C</w:t>
            </w:r>
          </w:p>
        </w:tc>
        <w:tc>
          <w:tcPr>
            <w:tcW w:w="5103" w:type="dxa"/>
          </w:tcPr>
          <w:p w:rsidR="00775D7E" w:rsidRPr="004E2BBA" w:rsidRDefault="00775D7E" w:rsidP="00561FBF">
            <w:pPr>
              <w:rPr>
                <w:sz w:val="20"/>
                <w:szCs w:val="20"/>
                <w:lang w:val="fr-FR"/>
              </w:rPr>
            </w:pPr>
            <w:r w:rsidRPr="004E2BBA">
              <w:rPr>
                <w:sz w:val="20"/>
                <w:szCs w:val="20"/>
                <w:lang w:val="fr-FR"/>
              </w:rPr>
              <w:t>Installation du câblage</w:t>
            </w:r>
          </w:p>
        </w:tc>
        <w:tc>
          <w:tcPr>
            <w:tcW w:w="1843" w:type="dxa"/>
          </w:tcPr>
          <w:p w:rsidR="00775D7E" w:rsidRDefault="00775D7E" w:rsidP="00775D7E">
            <w:pPr>
              <w:jc w:val="center"/>
              <w:rPr>
                <w:lang w:val="fr-FR"/>
              </w:rPr>
            </w:pPr>
          </w:p>
        </w:tc>
        <w:tc>
          <w:tcPr>
            <w:tcW w:w="1925" w:type="dxa"/>
          </w:tcPr>
          <w:p w:rsidR="00775D7E" w:rsidRDefault="00775D7E" w:rsidP="00775D7E">
            <w:pPr>
              <w:jc w:val="center"/>
              <w:rPr>
                <w:lang w:val="fr-FR"/>
              </w:rPr>
            </w:pPr>
          </w:p>
        </w:tc>
      </w:tr>
      <w:tr w:rsidR="00775D7E" w:rsidRPr="00016BEF" w:rsidTr="004E2BBA">
        <w:tc>
          <w:tcPr>
            <w:tcW w:w="675" w:type="dxa"/>
            <w:vAlign w:val="center"/>
          </w:tcPr>
          <w:p w:rsidR="00775D7E" w:rsidRPr="004E2BBA" w:rsidRDefault="004E2BBA" w:rsidP="004E2BBA">
            <w:pPr>
              <w:jc w:val="center"/>
              <w:rPr>
                <w:b/>
                <w:lang w:val="fr-FR"/>
              </w:rPr>
            </w:pPr>
            <w:r>
              <w:rPr>
                <w:b/>
                <w:lang w:val="fr-FR"/>
              </w:rPr>
              <w:t>D</w:t>
            </w:r>
          </w:p>
        </w:tc>
        <w:tc>
          <w:tcPr>
            <w:tcW w:w="5103" w:type="dxa"/>
          </w:tcPr>
          <w:p w:rsidR="00775D7E" w:rsidRPr="004E2BBA" w:rsidRDefault="00775D7E" w:rsidP="00561FBF">
            <w:pPr>
              <w:rPr>
                <w:sz w:val="20"/>
                <w:szCs w:val="20"/>
                <w:lang w:val="fr-FR"/>
              </w:rPr>
            </w:pPr>
            <w:r w:rsidRPr="004E2BBA">
              <w:rPr>
                <w:sz w:val="20"/>
                <w:szCs w:val="20"/>
                <w:lang w:val="fr-FR"/>
              </w:rPr>
              <w:t>Installation du matériel, des applications et tests dans la première boutique et au siège</w:t>
            </w:r>
          </w:p>
        </w:tc>
        <w:tc>
          <w:tcPr>
            <w:tcW w:w="1843" w:type="dxa"/>
          </w:tcPr>
          <w:p w:rsidR="00775D7E" w:rsidRDefault="00775D7E" w:rsidP="00775D7E">
            <w:pPr>
              <w:jc w:val="center"/>
              <w:rPr>
                <w:lang w:val="fr-FR"/>
              </w:rPr>
            </w:pPr>
          </w:p>
        </w:tc>
        <w:tc>
          <w:tcPr>
            <w:tcW w:w="1925" w:type="dxa"/>
          </w:tcPr>
          <w:p w:rsidR="00775D7E" w:rsidRDefault="00775D7E" w:rsidP="00775D7E">
            <w:pPr>
              <w:jc w:val="center"/>
              <w:rPr>
                <w:lang w:val="fr-FR"/>
              </w:rPr>
            </w:pPr>
          </w:p>
        </w:tc>
      </w:tr>
      <w:tr w:rsidR="00775D7E" w:rsidRPr="00016BEF" w:rsidTr="004E2BBA">
        <w:tc>
          <w:tcPr>
            <w:tcW w:w="675" w:type="dxa"/>
            <w:vAlign w:val="center"/>
          </w:tcPr>
          <w:p w:rsidR="00775D7E" w:rsidRPr="004E2BBA" w:rsidRDefault="004E2BBA" w:rsidP="004E2BBA">
            <w:pPr>
              <w:jc w:val="center"/>
              <w:rPr>
                <w:b/>
                <w:lang w:val="fr-FR"/>
              </w:rPr>
            </w:pPr>
            <w:r>
              <w:rPr>
                <w:b/>
                <w:lang w:val="fr-FR"/>
              </w:rPr>
              <w:t>E</w:t>
            </w:r>
          </w:p>
        </w:tc>
        <w:tc>
          <w:tcPr>
            <w:tcW w:w="5103" w:type="dxa"/>
          </w:tcPr>
          <w:p w:rsidR="00775D7E" w:rsidRPr="004E2BBA" w:rsidRDefault="00775D7E" w:rsidP="00561FBF">
            <w:pPr>
              <w:rPr>
                <w:sz w:val="20"/>
                <w:szCs w:val="20"/>
                <w:lang w:val="fr-FR"/>
              </w:rPr>
            </w:pPr>
            <w:r w:rsidRPr="004E2BBA">
              <w:rPr>
                <w:sz w:val="20"/>
                <w:szCs w:val="20"/>
                <w:lang w:val="fr-FR"/>
              </w:rPr>
              <w:t>Installation des autres sites et formation</w:t>
            </w:r>
          </w:p>
        </w:tc>
        <w:tc>
          <w:tcPr>
            <w:tcW w:w="1843" w:type="dxa"/>
          </w:tcPr>
          <w:p w:rsidR="00775D7E" w:rsidRDefault="00775D7E" w:rsidP="00775D7E">
            <w:pPr>
              <w:jc w:val="center"/>
              <w:rPr>
                <w:lang w:val="fr-FR"/>
              </w:rPr>
            </w:pPr>
          </w:p>
        </w:tc>
        <w:tc>
          <w:tcPr>
            <w:tcW w:w="1925" w:type="dxa"/>
          </w:tcPr>
          <w:p w:rsidR="00775D7E" w:rsidRDefault="00775D7E" w:rsidP="00775D7E">
            <w:pPr>
              <w:jc w:val="center"/>
              <w:rPr>
                <w:lang w:val="fr-FR"/>
              </w:rPr>
            </w:pPr>
          </w:p>
        </w:tc>
      </w:tr>
      <w:tr w:rsidR="00775D7E" w:rsidRPr="00016BEF" w:rsidTr="004E2BBA">
        <w:tc>
          <w:tcPr>
            <w:tcW w:w="675" w:type="dxa"/>
            <w:vAlign w:val="center"/>
          </w:tcPr>
          <w:p w:rsidR="00775D7E" w:rsidRPr="004E2BBA" w:rsidRDefault="004E2BBA" w:rsidP="004E2BBA">
            <w:pPr>
              <w:jc w:val="center"/>
              <w:rPr>
                <w:b/>
                <w:lang w:val="fr-FR"/>
              </w:rPr>
            </w:pPr>
            <w:r>
              <w:rPr>
                <w:b/>
                <w:lang w:val="fr-FR"/>
              </w:rPr>
              <w:t>F</w:t>
            </w:r>
          </w:p>
        </w:tc>
        <w:tc>
          <w:tcPr>
            <w:tcW w:w="5103" w:type="dxa"/>
          </w:tcPr>
          <w:p w:rsidR="00775D7E" w:rsidRPr="004E2BBA" w:rsidRDefault="00775D7E" w:rsidP="00561FBF">
            <w:pPr>
              <w:rPr>
                <w:sz w:val="20"/>
                <w:szCs w:val="20"/>
                <w:lang w:val="fr-FR"/>
              </w:rPr>
            </w:pPr>
            <w:r w:rsidRPr="004E2BBA">
              <w:rPr>
                <w:sz w:val="20"/>
                <w:szCs w:val="20"/>
                <w:lang w:val="fr-FR"/>
              </w:rPr>
              <w:t>Visite de satisfaction et réception de l’installation (recette)</w:t>
            </w:r>
          </w:p>
        </w:tc>
        <w:tc>
          <w:tcPr>
            <w:tcW w:w="1843" w:type="dxa"/>
          </w:tcPr>
          <w:p w:rsidR="00775D7E" w:rsidRDefault="00775D7E" w:rsidP="00775D7E">
            <w:pPr>
              <w:jc w:val="center"/>
              <w:rPr>
                <w:lang w:val="fr-FR"/>
              </w:rPr>
            </w:pPr>
          </w:p>
        </w:tc>
        <w:tc>
          <w:tcPr>
            <w:tcW w:w="1925" w:type="dxa"/>
          </w:tcPr>
          <w:p w:rsidR="00775D7E" w:rsidRDefault="00775D7E" w:rsidP="00775D7E">
            <w:pPr>
              <w:jc w:val="center"/>
              <w:rPr>
                <w:lang w:val="fr-FR"/>
              </w:rPr>
            </w:pPr>
          </w:p>
        </w:tc>
      </w:tr>
      <w:tr w:rsidR="00775D7E" w:rsidRPr="00016BEF" w:rsidTr="004E2BBA">
        <w:tc>
          <w:tcPr>
            <w:tcW w:w="675" w:type="dxa"/>
            <w:shd w:val="clear" w:color="auto" w:fill="808080" w:themeFill="background1" w:themeFillShade="80"/>
          </w:tcPr>
          <w:p w:rsidR="00775D7E" w:rsidRDefault="00775D7E" w:rsidP="00775D7E">
            <w:pPr>
              <w:jc w:val="center"/>
              <w:rPr>
                <w:lang w:val="fr-FR"/>
              </w:rPr>
            </w:pPr>
          </w:p>
        </w:tc>
        <w:tc>
          <w:tcPr>
            <w:tcW w:w="5103" w:type="dxa"/>
            <w:shd w:val="clear" w:color="auto" w:fill="808080" w:themeFill="background1" w:themeFillShade="80"/>
          </w:tcPr>
          <w:p w:rsidR="00775D7E" w:rsidRDefault="00775D7E" w:rsidP="00561FBF">
            <w:pPr>
              <w:rPr>
                <w:lang w:val="fr-FR"/>
              </w:rPr>
            </w:pPr>
          </w:p>
        </w:tc>
        <w:tc>
          <w:tcPr>
            <w:tcW w:w="1843" w:type="dxa"/>
            <w:shd w:val="clear" w:color="auto" w:fill="auto"/>
          </w:tcPr>
          <w:p w:rsidR="00775D7E" w:rsidRDefault="00775D7E" w:rsidP="00775D7E">
            <w:pPr>
              <w:jc w:val="center"/>
              <w:rPr>
                <w:lang w:val="fr-FR"/>
              </w:rPr>
            </w:pPr>
          </w:p>
        </w:tc>
        <w:tc>
          <w:tcPr>
            <w:tcW w:w="1925" w:type="dxa"/>
          </w:tcPr>
          <w:p w:rsidR="00775D7E" w:rsidRDefault="00775D7E" w:rsidP="00775D7E">
            <w:pPr>
              <w:jc w:val="center"/>
              <w:rPr>
                <w:lang w:val="fr-FR"/>
              </w:rPr>
            </w:pPr>
          </w:p>
        </w:tc>
      </w:tr>
    </w:tbl>
    <w:p w:rsidR="006B7803" w:rsidRPr="00210F49" w:rsidRDefault="006B7803" w:rsidP="007D1739">
      <w:pPr>
        <w:spacing w:after="0" w:line="240" w:lineRule="auto"/>
        <w:rPr>
          <w:sz w:val="11"/>
          <w:szCs w:val="11"/>
          <w:lang w:val="fr-FR"/>
        </w:rPr>
      </w:pPr>
    </w:p>
    <w:p w:rsidR="006B7803" w:rsidRDefault="006B7803" w:rsidP="002B6216">
      <w:pPr>
        <w:spacing w:after="0" w:line="240" w:lineRule="auto"/>
        <w:jc w:val="both"/>
        <w:rPr>
          <w:lang w:val="fr-FR"/>
        </w:rPr>
      </w:pPr>
      <w:r>
        <w:rPr>
          <w:u w:val="single"/>
          <w:lang w:val="fr-FR"/>
        </w:rPr>
        <w:t>Complément</w:t>
      </w:r>
      <w:r>
        <w:rPr>
          <w:lang w:val="fr-FR"/>
        </w:rPr>
        <w:t xml:space="preserve"> : </w:t>
      </w:r>
    </w:p>
    <w:p w:rsidR="006B7803" w:rsidRPr="006B7803" w:rsidRDefault="006B7803" w:rsidP="002B6216">
      <w:pPr>
        <w:spacing w:after="0" w:line="240" w:lineRule="auto"/>
        <w:jc w:val="both"/>
        <w:rPr>
          <w:sz w:val="11"/>
          <w:szCs w:val="11"/>
          <w:lang w:val="fr-FR"/>
        </w:rPr>
      </w:pPr>
    </w:p>
    <w:p w:rsidR="007D1739" w:rsidRPr="00243C1E" w:rsidRDefault="007D1739" w:rsidP="002B6216">
      <w:pPr>
        <w:spacing w:after="0" w:line="240" w:lineRule="auto"/>
        <w:jc w:val="both"/>
        <w:rPr>
          <w:lang w:val="fr-FR"/>
        </w:rPr>
      </w:pPr>
      <w:r w:rsidRPr="00243C1E">
        <w:rPr>
          <w:lang w:val="fr-FR"/>
        </w:rPr>
        <w:t>Le projet mobilise :</w:t>
      </w:r>
    </w:p>
    <w:p w:rsidR="007D1739" w:rsidRPr="00243C1E" w:rsidRDefault="007D1739" w:rsidP="002B6216">
      <w:pPr>
        <w:spacing w:after="0" w:line="240" w:lineRule="auto"/>
        <w:jc w:val="both"/>
        <w:rPr>
          <w:lang w:val="fr-FR"/>
        </w:rPr>
      </w:pPr>
      <w:r w:rsidRPr="00243C1E">
        <w:rPr>
          <w:lang w:val="fr-FR"/>
        </w:rPr>
        <w:t>• 1 chef de projet</w:t>
      </w:r>
    </w:p>
    <w:p w:rsidR="007D1739" w:rsidRPr="00243C1E" w:rsidRDefault="007D1739" w:rsidP="002B6216">
      <w:pPr>
        <w:spacing w:after="0" w:line="240" w:lineRule="auto"/>
        <w:jc w:val="both"/>
        <w:rPr>
          <w:lang w:val="fr-FR"/>
        </w:rPr>
      </w:pPr>
      <w:r w:rsidRPr="00243C1E">
        <w:rPr>
          <w:lang w:val="fr-FR"/>
        </w:rPr>
        <w:lastRenderedPageBreak/>
        <w:t>• 3 programmeurs (2 sur la tâche D)</w:t>
      </w:r>
    </w:p>
    <w:p w:rsidR="007D1739" w:rsidRDefault="007D1739" w:rsidP="002B6216">
      <w:pPr>
        <w:spacing w:after="0" w:line="240" w:lineRule="auto"/>
        <w:jc w:val="both"/>
        <w:rPr>
          <w:lang w:val="fr-FR"/>
        </w:rPr>
      </w:pPr>
      <w:r w:rsidRPr="00243C1E">
        <w:rPr>
          <w:lang w:val="fr-FR"/>
        </w:rPr>
        <w:t xml:space="preserve">• 2 électriciens (très demandés ces derniers doivent </w:t>
      </w:r>
      <w:proofErr w:type="gramStart"/>
      <w:r w:rsidRPr="00243C1E">
        <w:rPr>
          <w:lang w:val="fr-FR"/>
        </w:rPr>
        <w:t>être«</w:t>
      </w:r>
      <w:proofErr w:type="gramEnd"/>
      <w:r w:rsidRPr="00243C1E">
        <w:rPr>
          <w:lang w:val="fr-FR"/>
        </w:rPr>
        <w:t xml:space="preserve"> réservés » un mois à l'avance).</w:t>
      </w:r>
    </w:p>
    <w:p w:rsidR="007D1739" w:rsidRDefault="007D1739" w:rsidP="002B6216">
      <w:pPr>
        <w:spacing w:after="0" w:line="240" w:lineRule="auto"/>
        <w:jc w:val="both"/>
        <w:rPr>
          <w:sz w:val="11"/>
          <w:szCs w:val="11"/>
          <w:lang w:val="fr-FR"/>
        </w:rPr>
      </w:pPr>
    </w:p>
    <w:p w:rsidR="007262C8" w:rsidRPr="006319A2" w:rsidRDefault="007262C8" w:rsidP="006319A2">
      <w:pPr>
        <w:pStyle w:val="Paragraphedeliste"/>
        <w:numPr>
          <w:ilvl w:val="1"/>
          <w:numId w:val="14"/>
        </w:numPr>
        <w:spacing w:after="0" w:line="240" w:lineRule="auto"/>
        <w:ind w:left="426" w:hanging="426"/>
        <w:jc w:val="both"/>
        <w:rPr>
          <w:lang w:val="fr-FR"/>
        </w:rPr>
      </w:pPr>
      <w:r w:rsidRPr="006319A2">
        <w:rPr>
          <w:lang w:val="fr-FR"/>
        </w:rPr>
        <w:t>Compléter le tableau suivant.</w:t>
      </w:r>
    </w:p>
    <w:p w:rsidR="007262C8" w:rsidRDefault="007262C8" w:rsidP="00243C1E">
      <w:pPr>
        <w:spacing w:after="0" w:line="240" w:lineRule="auto"/>
        <w:rPr>
          <w:sz w:val="11"/>
          <w:szCs w:val="11"/>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4111"/>
        <w:gridCol w:w="1701"/>
        <w:gridCol w:w="1559"/>
        <w:gridCol w:w="1500"/>
      </w:tblGrid>
      <w:tr w:rsidR="007262C8" w:rsidTr="007262C8">
        <w:tc>
          <w:tcPr>
            <w:tcW w:w="4786" w:type="dxa"/>
            <w:gridSpan w:val="2"/>
            <w:shd w:val="clear" w:color="auto" w:fill="D9D9D9" w:themeFill="background1" w:themeFillShade="D9"/>
            <w:vAlign w:val="center"/>
          </w:tcPr>
          <w:p w:rsidR="007262C8" w:rsidRPr="007262C8" w:rsidRDefault="007262C8" w:rsidP="007262C8">
            <w:pPr>
              <w:jc w:val="center"/>
              <w:rPr>
                <w:b/>
                <w:lang w:val="fr-FR"/>
              </w:rPr>
            </w:pPr>
            <w:r>
              <w:rPr>
                <w:b/>
                <w:lang w:val="fr-FR"/>
              </w:rPr>
              <w:t>Tâches</w:t>
            </w:r>
          </w:p>
        </w:tc>
        <w:tc>
          <w:tcPr>
            <w:tcW w:w="1701" w:type="dxa"/>
            <w:shd w:val="clear" w:color="auto" w:fill="D9D9D9" w:themeFill="background1" w:themeFillShade="D9"/>
            <w:vAlign w:val="center"/>
          </w:tcPr>
          <w:p w:rsidR="007262C8" w:rsidRPr="007262C8" w:rsidRDefault="007262C8" w:rsidP="007262C8">
            <w:pPr>
              <w:jc w:val="center"/>
              <w:rPr>
                <w:b/>
                <w:sz w:val="18"/>
                <w:szCs w:val="18"/>
                <w:lang w:val="fr-FR"/>
              </w:rPr>
            </w:pPr>
            <w:r w:rsidRPr="007262C8">
              <w:rPr>
                <w:b/>
                <w:sz w:val="18"/>
                <w:szCs w:val="18"/>
                <w:lang w:val="fr-FR"/>
              </w:rPr>
              <w:t>Tâches antérieures</w:t>
            </w:r>
          </w:p>
        </w:tc>
        <w:tc>
          <w:tcPr>
            <w:tcW w:w="1559" w:type="dxa"/>
            <w:shd w:val="clear" w:color="auto" w:fill="D9D9D9" w:themeFill="background1" w:themeFillShade="D9"/>
            <w:vAlign w:val="center"/>
          </w:tcPr>
          <w:p w:rsidR="007262C8" w:rsidRPr="007262C8" w:rsidRDefault="007262C8" w:rsidP="007262C8">
            <w:pPr>
              <w:jc w:val="center"/>
              <w:rPr>
                <w:b/>
                <w:lang w:val="fr-FR"/>
              </w:rPr>
            </w:pPr>
            <w:r>
              <w:rPr>
                <w:b/>
                <w:lang w:val="fr-FR"/>
              </w:rPr>
              <w:t>Charge en j/h</w:t>
            </w:r>
          </w:p>
        </w:tc>
        <w:tc>
          <w:tcPr>
            <w:tcW w:w="1500" w:type="dxa"/>
            <w:shd w:val="clear" w:color="auto" w:fill="D9D9D9" w:themeFill="background1" w:themeFillShade="D9"/>
            <w:vAlign w:val="center"/>
          </w:tcPr>
          <w:p w:rsidR="007262C8" w:rsidRPr="007262C8" w:rsidRDefault="007262C8" w:rsidP="007262C8">
            <w:pPr>
              <w:jc w:val="center"/>
              <w:rPr>
                <w:b/>
                <w:lang w:val="fr-FR"/>
              </w:rPr>
            </w:pPr>
            <w:r>
              <w:rPr>
                <w:b/>
                <w:lang w:val="fr-FR"/>
              </w:rPr>
              <w:t>Durée en j</w:t>
            </w:r>
          </w:p>
        </w:tc>
      </w:tr>
      <w:tr w:rsidR="007262C8" w:rsidTr="007262C8">
        <w:tc>
          <w:tcPr>
            <w:tcW w:w="675" w:type="dxa"/>
            <w:vAlign w:val="center"/>
          </w:tcPr>
          <w:p w:rsidR="007262C8" w:rsidRPr="004E2BBA" w:rsidRDefault="007262C8" w:rsidP="007262C8">
            <w:pPr>
              <w:jc w:val="center"/>
              <w:rPr>
                <w:b/>
                <w:lang w:val="fr-FR"/>
              </w:rPr>
            </w:pPr>
            <w:r>
              <w:rPr>
                <w:b/>
                <w:lang w:val="fr-FR"/>
              </w:rPr>
              <w:t>A</w:t>
            </w:r>
          </w:p>
        </w:tc>
        <w:tc>
          <w:tcPr>
            <w:tcW w:w="4111" w:type="dxa"/>
          </w:tcPr>
          <w:p w:rsidR="007262C8" w:rsidRPr="004E2BBA" w:rsidRDefault="007262C8" w:rsidP="007262C8">
            <w:pPr>
              <w:rPr>
                <w:sz w:val="20"/>
                <w:szCs w:val="20"/>
                <w:lang w:val="fr-FR"/>
              </w:rPr>
            </w:pPr>
            <w:r w:rsidRPr="004E2BBA">
              <w:rPr>
                <w:sz w:val="20"/>
                <w:szCs w:val="20"/>
                <w:lang w:val="fr-FR"/>
              </w:rPr>
              <w:t>Développement des applications</w:t>
            </w:r>
          </w:p>
        </w:tc>
        <w:tc>
          <w:tcPr>
            <w:tcW w:w="1701" w:type="dxa"/>
          </w:tcPr>
          <w:p w:rsidR="007262C8" w:rsidRDefault="007262C8" w:rsidP="007262C8">
            <w:pPr>
              <w:jc w:val="center"/>
              <w:rPr>
                <w:lang w:val="fr-FR"/>
              </w:rPr>
            </w:pPr>
          </w:p>
        </w:tc>
        <w:tc>
          <w:tcPr>
            <w:tcW w:w="1559" w:type="dxa"/>
          </w:tcPr>
          <w:p w:rsidR="007262C8" w:rsidRDefault="007262C8" w:rsidP="007262C8">
            <w:pPr>
              <w:jc w:val="center"/>
              <w:rPr>
                <w:lang w:val="fr-FR"/>
              </w:rPr>
            </w:pPr>
          </w:p>
        </w:tc>
        <w:tc>
          <w:tcPr>
            <w:tcW w:w="1500" w:type="dxa"/>
          </w:tcPr>
          <w:p w:rsidR="007262C8" w:rsidRDefault="007262C8" w:rsidP="007262C8">
            <w:pPr>
              <w:jc w:val="center"/>
              <w:rPr>
                <w:lang w:val="fr-FR"/>
              </w:rPr>
            </w:pPr>
          </w:p>
        </w:tc>
      </w:tr>
      <w:tr w:rsidR="007262C8" w:rsidRPr="00016BEF" w:rsidTr="007262C8">
        <w:tc>
          <w:tcPr>
            <w:tcW w:w="675" w:type="dxa"/>
            <w:vAlign w:val="center"/>
          </w:tcPr>
          <w:p w:rsidR="007262C8" w:rsidRPr="004E2BBA" w:rsidRDefault="007262C8" w:rsidP="007262C8">
            <w:pPr>
              <w:jc w:val="center"/>
              <w:rPr>
                <w:b/>
                <w:lang w:val="fr-FR"/>
              </w:rPr>
            </w:pPr>
            <w:r>
              <w:rPr>
                <w:b/>
                <w:lang w:val="fr-FR"/>
              </w:rPr>
              <w:t>B</w:t>
            </w:r>
          </w:p>
        </w:tc>
        <w:tc>
          <w:tcPr>
            <w:tcW w:w="4111" w:type="dxa"/>
          </w:tcPr>
          <w:p w:rsidR="007262C8" w:rsidRPr="004E2BBA" w:rsidRDefault="007262C8" w:rsidP="007262C8">
            <w:pPr>
              <w:rPr>
                <w:sz w:val="20"/>
                <w:szCs w:val="20"/>
                <w:lang w:val="fr-FR"/>
              </w:rPr>
            </w:pPr>
            <w:r w:rsidRPr="004E2BBA">
              <w:rPr>
                <w:sz w:val="20"/>
                <w:szCs w:val="20"/>
                <w:lang w:val="fr-FR"/>
              </w:rPr>
              <w:t>Sélection du matériel et de l’installation électrique</w:t>
            </w:r>
          </w:p>
        </w:tc>
        <w:tc>
          <w:tcPr>
            <w:tcW w:w="1701" w:type="dxa"/>
          </w:tcPr>
          <w:p w:rsidR="007262C8" w:rsidRDefault="007262C8" w:rsidP="007262C8">
            <w:pPr>
              <w:jc w:val="center"/>
              <w:rPr>
                <w:lang w:val="fr-FR"/>
              </w:rPr>
            </w:pPr>
          </w:p>
        </w:tc>
        <w:tc>
          <w:tcPr>
            <w:tcW w:w="1559" w:type="dxa"/>
          </w:tcPr>
          <w:p w:rsidR="007262C8" w:rsidRDefault="007262C8" w:rsidP="007262C8">
            <w:pPr>
              <w:jc w:val="center"/>
              <w:rPr>
                <w:lang w:val="fr-FR"/>
              </w:rPr>
            </w:pPr>
          </w:p>
        </w:tc>
        <w:tc>
          <w:tcPr>
            <w:tcW w:w="1500" w:type="dxa"/>
          </w:tcPr>
          <w:p w:rsidR="007262C8" w:rsidRDefault="007262C8" w:rsidP="007262C8">
            <w:pPr>
              <w:jc w:val="center"/>
              <w:rPr>
                <w:lang w:val="fr-FR"/>
              </w:rPr>
            </w:pPr>
          </w:p>
        </w:tc>
      </w:tr>
      <w:tr w:rsidR="007262C8" w:rsidTr="007262C8">
        <w:tc>
          <w:tcPr>
            <w:tcW w:w="675" w:type="dxa"/>
            <w:vAlign w:val="center"/>
          </w:tcPr>
          <w:p w:rsidR="007262C8" w:rsidRPr="004E2BBA" w:rsidRDefault="007262C8" w:rsidP="007262C8">
            <w:pPr>
              <w:jc w:val="center"/>
              <w:rPr>
                <w:b/>
                <w:lang w:val="fr-FR"/>
              </w:rPr>
            </w:pPr>
            <w:r>
              <w:rPr>
                <w:b/>
                <w:lang w:val="fr-FR"/>
              </w:rPr>
              <w:t>C</w:t>
            </w:r>
          </w:p>
        </w:tc>
        <w:tc>
          <w:tcPr>
            <w:tcW w:w="4111" w:type="dxa"/>
          </w:tcPr>
          <w:p w:rsidR="007262C8" w:rsidRPr="004E2BBA" w:rsidRDefault="007262C8" w:rsidP="007262C8">
            <w:pPr>
              <w:rPr>
                <w:sz w:val="20"/>
                <w:szCs w:val="20"/>
                <w:lang w:val="fr-FR"/>
              </w:rPr>
            </w:pPr>
            <w:r w:rsidRPr="004E2BBA">
              <w:rPr>
                <w:sz w:val="20"/>
                <w:szCs w:val="20"/>
                <w:lang w:val="fr-FR"/>
              </w:rPr>
              <w:t>Installation du câblage</w:t>
            </w:r>
          </w:p>
        </w:tc>
        <w:tc>
          <w:tcPr>
            <w:tcW w:w="1701" w:type="dxa"/>
          </w:tcPr>
          <w:p w:rsidR="007262C8" w:rsidRDefault="007262C8" w:rsidP="007262C8">
            <w:pPr>
              <w:jc w:val="center"/>
              <w:rPr>
                <w:lang w:val="fr-FR"/>
              </w:rPr>
            </w:pPr>
          </w:p>
        </w:tc>
        <w:tc>
          <w:tcPr>
            <w:tcW w:w="1559" w:type="dxa"/>
          </w:tcPr>
          <w:p w:rsidR="007262C8" w:rsidRDefault="007262C8" w:rsidP="007262C8">
            <w:pPr>
              <w:jc w:val="center"/>
              <w:rPr>
                <w:lang w:val="fr-FR"/>
              </w:rPr>
            </w:pPr>
          </w:p>
        </w:tc>
        <w:tc>
          <w:tcPr>
            <w:tcW w:w="1500" w:type="dxa"/>
          </w:tcPr>
          <w:p w:rsidR="007262C8" w:rsidRDefault="007262C8" w:rsidP="007262C8">
            <w:pPr>
              <w:jc w:val="center"/>
              <w:rPr>
                <w:lang w:val="fr-FR"/>
              </w:rPr>
            </w:pPr>
          </w:p>
        </w:tc>
      </w:tr>
      <w:tr w:rsidR="007262C8" w:rsidRPr="00016BEF" w:rsidTr="007262C8">
        <w:tc>
          <w:tcPr>
            <w:tcW w:w="675" w:type="dxa"/>
            <w:vAlign w:val="center"/>
          </w:tcPr>
          <w:p w:rsidR="007262C8" w:rsidRPr="004E2BBA" w:rsidRDefault="007262C8" w:rsidP="007262C8">
            <w:pPr>
              <w:jc w:val="center"/>
              <w:rPr>
                <w:b/>
                <w:lang w:val="fr-FR"/>
              </w:rPr>
            </w:pPr>
            <w:r>
              <w:rPr>
                <w:b/>
                <w:lang w:val="fr-FR"/>
              </w:rPr>
              <w:t>D</w:t>
            </w:r>
          </w:p>
        </w:tc>
        <w:tc>
          <w:tcPr>
            <w:tcW w:w="4111" w:type="dxa"/>
          </w:tcPr>
          <w:p w:rsidR="007262C8" w:rsidRPr="004E2BBA" w:rsidRDefault="007262C8" w:rsidP="007262C8">
            <w:pPr>
              <w:rPr>
                <w:sz w:val="20"/>
                <w:szCs w:val="20"/>
                <w:lang w:val="fr-FR"/>
              </w:rPr>
            </w:pPr>
            <w:r w:rsidRPr="004E2BBA">
              <w:rPr>
                <w:sz w:val="20"/>
                <w:szCs w:val="20"/>
                <w:lang w:val="fr-FR"/>
              </w:rPr>
              <w:t>Installation du matériel, des applications et tests dans la première boutique et au siège</w:t>
            </w:r>
          </w:p>
        </w:tc>
        <w:tc>
          <w:tcPr>
            <w:tcW w:w="1701" w:type="dxa"/>
          </w:tcPr>
          <w:p w:rsidR="007262C8" w:rsidRDefault="007262C8" w:rsidP="007262C8">
            <w:pPr>
              <w:jc w:val="center"/>
              <w:rPr>
                <w:lang w:val="fr-FR"/>
              </w:rPr>
            </w:pPr>
          </w:p>
        </w:tc>
        <w:tc>
          <w:tcPr>
            <w:tcW w:w="1559" w:type="dxa"/>
          </w:tcPr>
          <w:p w:rsidR="007262C8" w:rsidRDefault="007262C8" w:rsidP="007262C8">
            <w:pPr>
              <w:jc w:val="center"/>
              <w:rPr>
                <w:lang w:val="fr-FR"/>
              </w:rPr>
            </w:pPr>
          </w:p>
        </w:tc>
        <w:tc>
          <w:tcPr>
            <w:tcW w:w="1500" w:type="dxa"/>
          </w:tcPr>
          <w:p w:rsidR="007262C8" w:rsidRDefault="007262C8" w:rsidP="007262C8">
            <w:pPr>
              <w:jc w:val="center"/>
              <w:rPr>
                <w:lang w:val="fr-FR"/>
              </w:rPr>
            </w:pPr>
          </w:p>
        </w:tc>
      </w:tr>
      <w:tr w:rsidR="007262C8" w:rsidRPr="00016BEF" w:rsidTr="007262C8">
        <w:tc>
          <w:tcPr>
            <w:tcW w:w="675" w:type="dxa"/>
            <w:vAlign w:val="center"/>
          </w:tcPr>
          <w:p w:rsidR="007262C8" w:rsidRPr="004E2BBA" w:rsidRDefault="007262C8" w:rsidP="007262C8">
            <w:pPr>
              <w:jc w:val="center"/>
              <w:rPr>
                <w:b/>
                <w:lang w:val="fr-FR"/>
              </w:rPr>
            </w:pPr>
            <w:r>
              <w:rPr>
                <w:b/>
                <w:lang w:val="fr-FR"/>
              </w:rPr>
              <w:t>E</w:t>
            </w:r>
          </w:p>
        </w:tc>
        <w:tc>
          <w:tcPr>
            <w:tcW w:w="4111" w:type="dxa"/>
          </w:tcPr>
          <w:p w:rsidR="007262C8" w:rsidRPr="004E2BBA" w:rsidRDefault="007262C8" w:rsidP="007262C8">
            <w:pPr>
              <w:rPr>
                <w:sz w:val="20"/>
                <w:szCs w:val="20"/>
                <w:lang w:val="fr-FR"/>
              </w:rPr>
            </w:pPr>
            <w:r w:rsidRPr="004E2BBA">
              <w:rPr>
                <w:sz w:val="20"/>
                <w:szCs w:val="20"/>
                <w:lang w:val="fr-FR"/>
              </w:rPr>
              <w:t>Installation des autres sites et formation</w:t>
            </w:r>
          </w:p>
        </w:tc>
        <w:tc>
          <w:tcPr>
            <w:tcW w:w="1701" w:type="dxa"/>
          </w:tcPr>
          <w:p w:rsidR="007262C8" w:rsidRDefault="007262C8" w:rsidP="007262C8">
            <w:pPr>
              <w:jc w:val="center"/>
              <w:rPr>
                <w:lang w:val="fr-FR"/>
              </w:rPr>
            </w:pPr>
          </w:p>
        </w:tc>
        <w:tc>
          <w:tcPr>
            <w:tcW w:w="1559" w:type="dxa"/>
          </w:tcPr>
          <w:p w:rsidR="007262C8" w:rsidRDefault="007262C8" w:rsidP="007262C8">
            <w:pPr>
              <w:jc w:val="center"/>
              <w:rPr>
                <w:lang w:val="fr-FR"/>
              </w:rPr>
            </w:pPr>
          </w:p>
        </w:tc>
        <w:tc>
          <w:tcPr>
            <w:tcW w:w="1500" w:type="dxa"/>
          </w:tcPr>
          <w:p w:rsidR="007262C8" w:rsidRDefault="007262C8" w:rsidP="007262C8">
            <w:pPr>
              <w:jc w:val="center"/>
              <w:rPr>
                <w:lang w:val="fr-FR"/>
              </w:rPr>
            </w:pPr>
          </w:p>
        </w:tc>
      </w:tr>
      <w:tr w:rsidR="007262C8" w:rsidRPr="00016BEF" w:rsidTr="007262C8">
        <w:tc>
          <w:tcPr>
            <w:tcW w:w="675" w:type="dxa"/>
            <w:vAlign w:val="center"/>
          </w:tcPr>
          <w:p w:rsidR="007262C8" w:rsidRPr="004E2BBA" w:rsidRDefault="007262C8" w:rsidP="007262C8">
            <w:pPr>
              <w:jc w:val="center"/>
              <w:rPr>
                <w:b/>
                <w:lang w:val="fr-FR"/>
              </w:rPr>
            </w:pPr>
            <w:r>
              <w:rPr>
                <w:b/>
                <w:lang w:val="fr-FR"/>
              </w:rPr>
              <w:t>F</w:t>
            </w:r>
          </w:p>
        </w:tc>
        <w:tc>
          <w:tcPr>
            <w:tcW w:w="4111" w:type="dxa"/>
          </w:tcPr>
          <w:p w:rsidR="007262C8" w:rsidRPr="004E2BBA" w:rsidRDefault="007262C8" w:rsidP="007262C8">
            <w:pPr>
              <w:rPr>
                <w:sz w:val="20"/>
                <w:szCs w:val="20"/>
                <w:lang w:val="fr-FR"/>
              </w:rPr>
            </w:pPr>
            <w:r w:rsidRPr="004E2BBA">
              <w:rPr>
                <w:sz w:val="20"/>
                <w:szCs w:val="20"/>
                <w:lang w:val="fr-FR"/>
              </w:rPr>
              <w:t>Visite de satisfaction et réception de l’installation (recette)</w:t>
            </w:r>
          </w:p>
        </w:tc>
        <w:tc>
          <w:tcPr>
            <w:tcW w:w="1701" w:type="dxa"/>
          </w:tcPr>
          <w:p w:rsidR="007262C8" w:rsidRDefault="007262C8" w:rsidP="007262C8">
            <w:pPr>
              <w:jc w:val="center"/>
              <w:rPr>
                <w:lang w:val="fr-FR"/>
              </w:rPr>
            </w:pPr>
          </w:p>
        </w:tc>
        <w:tc>
          <w:tcPr>
            <w:tcW w:w="1559" w:type="dxa"/>
          </w:tcPr>
          <w:p w:rsidR="007262C8" w:rsidRDefault="007262C8" w:rsidP="007262C8">
            <w:pPr>
              <w:jc w:val="center"/>
              <w:rPr>
                <w:lang w:val="fr-FR"/>
              </w:rPr>
            </w:pPr>
          </w:p>
        </w:tc>
        <w:tc>
          <w:tcPr>
            <w:tcW w:w="1500" w:type="dxa"/>
          </w:tcPr>
          <w:p w:rsidR="007262C8" w:rsidRDefault="007262C8" w:rsidP="007262C8">
            <w:pPr>
              <w:jc w:val="center"/>
              <w:rPr>
                <w:lang w:val="fr-FR"/>
              </w:rPr>
            </w:pPr>
          </w:p>
        </w:tc>
      </w:tr>
      <w:tr w:rsidR="007262C8" w:rsidRPr="00016BEF" w:rsidTr="007262C8">
        <w:tc>
          <w:tcPr>
            <w:tcW w:w="675" w:type="dxa"/>
            <w:shd w:val="clear" w:color="auto" w:fill="808080" w:themeFill="background1" w:themeFillShade="80"/>
          </w:tcPr>
          <w:p w:rsidR="007262C8" w:rsidRDefault="007262C8" w:rsidP="007262C8">
            <w:pPr>
              <w:rPr>
                <w:lang w:val="fr-FR"/>
              </w:rPr>
            </w:pPr>
          </w:p>
        </w:tc>
        <w:tc>
          <w:tcPr>
            <w:tcW w:w="4111" w:type="dxa"/>
            <w:shd w:val="clear" w:color="auto" w:fill="808080" w:themeFill="background1" w:themeFillShade="80"/>
          </w:tcPr>
          <w:p w:rsidR="007262C8" w:rsidRDefault="007262C8" w:rsidP="007262C8">
            <w:pPr>
              <w:rPr>
                <w:lang w:val="fr-FR"/>
              </w:rPr>
            </w:pPr>
          </w:p>
        </w:tc>
        <w:tc>
          <w:tcPr>
            <w:tcW w:w="1701" w:type="dxa"/>
            <w:shd w:val="clear" w:color="auto" w:fill="808080" w:themeFill="background1" w:themeFillShade="80"/>
          </w:tcPr>
          <w:p w:rsidR="007262C8" w:rsidRDefault="007262C8" w:rsidP="007262C8">
            <w:pPr>
              <w:jc w:val="center"/>
              <w:rPr>
                <w:lang w:val="fr-FR"/>
              </w:rPr>
            </w:pPr>
          </w:p>
        </w:tc>
        <w:tc>
          <w:tcPr>
            <w:tcW w:w="1559" w:type="dxa"/>
          </w:tcPr>
          <w:p w:rsidR="007262C8" w:rsidRDefault="007262C8" w:rsidP="007262C8">
            <w:pPr>
              <w:jc w:val="center"/>
              <w:rPr>
                <w:lang w:val="fr-FR"/>
              </w:rPr>
            </w:pPr>
          </w:p>
        </w:tc>
        <w:tc>
          <w:tcPr>
            <w:tcW w:w="1500" w:type="dxa"/>
          </w:tcPr>
          <w:p w:rsidR="007262C8" w:rsidRDefault="007262C8" w:rsidP="007262C8">
            <w:pPr>
              <w:jc w:val="center"/>
              <w:rPr>
                <w:lang w:val="fr-FR"/>
              </w:rPr>
            </w:pPr>
          </w:p>
        </w:tc>
      </w:tr>
    </w:tbl>
    <w:p w:rsidR="007262C8" w:rsidRPr="00BB02D4" w:rsidRDefault="007262C8" w:rsidP="00243C1E">
      <w:pPr>
        <w:spacing w:after="0" w:line="240" w:lineRule="auto"/>
        <w:rPr>
          <w:sz w:val="11"/>
          <w:szCs w:val="11"/>
          <w:lang w:val="fr-FR"/>
        </w:rPr>
      </w:pPr>
    </w:p>
    <w:p w:rsidR="00BB02D4" w:rsidRPr="006319A2" w:rsidRDefault="00BB02D4" w:rsidP="006319A2">
      <w:pPr>
        <w:pStyle w:val="Paragraphedeliste"/>
        <w:numPr>
          <w:ilvl w:val="1"/>
          <w:numId w:val="14"/>
        </w:numPr>
        <w:spacing w:after="0" w:line="240" w:lineRule="auto"/>
        <w:ind w:left="426" w:hanging="426"/>
        <w:jc w:val="both"/>
        <w:rPr>
          <w:lang w:val="fr-FR"/>
        </w:rPr>
      </w:pPr>
      <w:r w:rsidRPr="006319A2">
        <w:rPr>
          <w:lang w:val="fr-FR"/>
        </w:rPr>
        <w:t>Etablir le diagramme de Gantt (indiquer dans chaque case remplie le nombre de personnes mobilisées pour cette tâche et ce jour).</w:t>
      </w:r>
    </w:p>
    <w:p w:rsidR="00BB02D4" w:rsidRPr="0045589E" w:rsidRDefault="00BB02D4" w:rsidP="00243C1E">
      <w:pPr>
        <w:spacing w:after="0" w:line="240" w:lineRule="auto"/>
        <w:rPr>
          <w:sz w:val="11"/>
          <w:szCs w:val="11"/>
          <w:lang w:val="fr-FR"/>
        </w:rPr>
      </w:pPr>
    </w:p>
    <w:tbl>
      <w:tblPr>
        <w:tblStyle w:val="Grilledutableau"/>
        <w:tblW w:w="9562" w:type="dxa"/>
        <w:jc w:val="center"/>
        <w:tblCellMar>
          <w:left w:w="28" w:type="dxa"/>
          <w:right w:w="28" w:type="dxa"/>
        </w:tblCellMar>
        <w:tblLook w:val="04A0" w:firstRow="1" w:lastRow="0" w:firstColumn="1" w:lastColumn="0" w:noHBand="0" w:noVBand="1"/>
      </w:tblPr>
      <w:tblGrid>
        <w:gridCol w:w="709"/>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tblGrid>
      <w:tr w:rsidR="00016BEF" w:rsidRPr="006D0E7A" w:rsidTr="00867A20">
        <w:trPr>
          <w:jc w:val="center"/>
        </w:trPr>
        <w:tc>
          <w:tcPr>
            <w:tcW w:w="709" w:type="dxa"/>
            <w:shd w:val="clear" w:color="auto" w:fill="D9D9D9" w:themeFill="background1" w:themeFillShade="D9"/>
            <w:vAlign w:val="center"/>
          </w:tcPr>
          <w:p w:rsidR="00740F50" w:rsidRPr="006D0E7A" w:rsidRDefault="00740F50" w:rsidP="00A442E2">
            <w:pPr>
              <w:jc w:val="center"/>
              <w:rPr>
                <w:rFonts w:cstheme="minorHAnsi"/>
                <w:b/>
                <w:sz w:val="16"/>
                <w:szCs w:val="16"/>
                <w:lang w:val="fr-FR"/>
              </w:rPr>
            </w:pPr>
            <w:r w:rsidRPr="0024407C">
              <w:rPr>
                <w:rFonts w:cstheme="minorHAnsi"/>
                <w:b/>
                <w:sz w:val="18"/>
                <w:szCs w:val="18"/>
                <w:lang w:val="fr-FR"/>
              </w:rPr>
              <w:t>Tâches</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sidRPr="00C24EBC">
              <w:rPr>
                <w:rFonts w:cstheme="minorHAnsi"/>
                <w:b/>
                <w:sz w:val="12"/>
                <w:szCs w:val="12"/>
                <w:lang w:val="fr-FR"/>
              </w:rPr>
              <w:t>1</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sidRPr="00C24EBC">
              <w:rPr>
                <w:rFonts w:cstheme="minorHAnsi"/>
                <w:b/>
                <w:sz w:val="12"/>
                <w:szCs w:val="12"/>
                <w:lang w:val="fr-FR"/>
              </w:rPr>
              <w:t>2</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sidRPr="00C24EBC">
              <w:rPr>
                <w:rFonts w:cstheme="minorHAnsi"/>
                <w:b/>
                <w:sz w:val="12"/>
                <w:szCs w:val="12"/>
                <w:lang w:val="fr-FR"/>
              </w:rPr>
              <w:t>3</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sidRPr="00C24EBC">
              <w:rPr>
                <w:rFonts w:cstheme="minorHAnsi"/>
                <w:b/>
                <w:sz w:val="12"/>
                <w:szCs w:val="12"/>
                <w:lang w:val="fr-FR"/>
              </w:rPr>
              <w:t>4</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sidRPr="00C24EBC">
              <w:rPr>
                <w:rFonts w:cstheme="minorHAnsi"/>
                <w:b/>
                <w:sz w:val="12"/>
                <w:szCs w:val="12"/>
                <w:lang w:val="fr-FR"/>
              </w:rPr>
              <w:t>5</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sidRPr="00C24EBC">
              <w:rPr>
                <w:rFonts w:cstheme="minorHAnsi"/>
                <w:b/>
                <w:sz w:val="12"/>
                <w:szCs w:val="12"/>
                <w:lang w:val="fr-FR"/>
              </w:rPr>
              <w:t>6</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sidRPr="00C24EBC">
              <w:rPr>
                <w:rFonts w:cstheme="minorHAnsi"/>
                <w:b/>
                <w:sz w:val="12"/>
                <w:szCs w:val="12"/>
                <w:lang w:val="fr-FR"/>
              </w:rPr>
              <w:t>7</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sidRPr="00C24EBC">
              <w:rPr>
                <w:rFonts w:cstheme="minorHAnsi"/>
                <w:b/>
                <w:sz w:val="12"/>
                <w:szCs w:val="12"/>
                <w:lang w:val="fr-FR"/>
              </w:rPr>
              <w:t>8</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sidRPr="00C24EBC">
              <w:rPr>
                <w:rFonts w:cstheme="minorHAnsi"/>
                <w:b/>
                <w:sz w:val="12"/>
                <w:szCs w:val="12"/>
                <w:lang w:val="fr-FR"/>
              </w:rPr>
              <w:t>9</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sidRPr="00C24EBC">
              <w:rPr>
                <w:rFonts w:cstheme="minorHAnsi"/>
                <w:b/>
                <w:sz w:val="12"/>
                <w:szCs w:val="12"/>
                <w:lang w:val="fr-FR"/>
              </w:rPr>
              <w:t>10</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sidRPr="00C24EBC">
              <w:rPr>
                <w:rFonts w:cstheme="minorHAnsi"/>
                <w:b/>
                <w:sz w:val="12"/>
                <w:szCs w:val="12"/>
                <w:lang w:val="fr-FR"/>
              </w:rPr>
              <w:t>11</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sidRPr="00C24EBC">
              <w:rPr>
                <w:rFonts w:cstheme="minorHAnsi"/>
                <w:b/>
                <w:sz w:val="12"/>
                <w:szCs w:val="12"/>
                <w:lang w:val="fr-FR"/>
              </w:rPr>
              <w:t>12</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sidRPr="00C24EBC">
              <w:rPr>
                <w:rFonts w:cstheme="minorHAnsi"/>
                <w:b/>
                <w:sz w:val="12"/>
                <w:szCs w:val="12"/>
                <w:lang w:val="fr-FR"/>
              </w:rPr>
              <w:t>13</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14</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15</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16</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17</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18</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19</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20</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21</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22</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23</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24</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25</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26</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27</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28</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29</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30</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31</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32</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33</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34</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35</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36</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37</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38</w:t>
            </w:r>
          </w:p>
        </w:tc>
        <w:tc>
          <w:tcPr>
            <w:tcW w:w="227" w:type="dxa"/>
            <w:shd w:val="clear" w:color="auto" w:fill="D9D9D9" w:themeFill="background1" w:themeFillShade="D9"/>
            <w:vAlign w:val="center"/>
          </w:tcPr>
          <w:p w:rsidR="00740F50" w:rsidRPr="00C24EBC" w:rsidRDefault="00740F50" w:rsidP="00A442E2">
            <w:pPr>
              <w:jc w:val="center"/>
              <w:rPr>
                <w:rFonts w:cstheme="minorHAnsi"/>
                <w:b/>
                <w:sz w:val="12"/>
                <w:szCs w:val="12"/>
                <w:lang w:val="fr-FR"/>
              </w:rPr>
            </w:pPr>
            <w:r>
              <w:rPr>
                <w:rFonts w:cstheme="minorHAnsi"/>
                <w:b/>
                <w:sz w:val="12"/>
                <w:szCs w:val="12"/>
                <w:lang w:val="fr-FR"/>
              </w:rPr>
              <w:t>39</w:t>
            </w:r>
          </w:p>
        </w:tc>
      </w:tr>
      <w:tr w:rsidR="00740F50" w:rsidRPr="006D0E7A" w:rsidTr="00867A20">
        <w:trPr>
          <w:jc w:val="center"/>
        </w:trPr>
        <w:tc>
          <w:tcPr>
            <w:tcW w:w="709"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r>
      <w:tr w:rsidR="00740F50" w:rsidRPr="006D0E7A" w:rsidTr="00867A20">
        <w:trPr>
          <w:jc w:val="center"/>
        </w:trPr>
        <w:tc>
          <w:tcPr>
            <w:tcW w:w="709"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r>
      <w:tr w:rsidR="00740F50" w:rsidRPr="006D0E7A" w:rsidTr="00867A20">
        <w:trPr>
          <w:jc w:val="center"/>
        </w:trPr>
        <w:tc>
          <w:tcPr>
            <w:tcW w:w="709"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r>
      <w:tr w:rsidR="00740F50" w:rsidRPr="006D0E7A" w:rsidTr="00867A20">
        <w:trPr>
          <w:jc w:val="center"/>
        </w:trPr>
        <w:tc>
          <w:tcPr>
            <w:tcW w:w="709"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r>
      <w:tr w:rsidR="00740F50" w:rsidRPr="006D0E7A" w:rsidTr="00867A20">
        <w:trPr>
          <w:jc w:val="center"/>
        </w:trPr>
        <w:tc>
          <w:tcPr>
            <w:tcW w:w="709"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r>
      <w:tr w:rsidR="00740F50" w:rsidRPr="006D0E7A" w:rsidTr="00867A20">
        <w:trPr>
          <w:jc w:val="center"/>
        </w:trPr>
        <w:tc>
          <w:tcPr>
            <w:tcW w:w="709"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r>
      <w:tr w:rsidR="00740F50" w:rsidRPr="006D0E7A" w:rsidTr="00867A20">
        <w:trPr>
          <w:jc w:val="center"/>
        </w:trPr>
        <w:tc>
          <w:tcPr>
            <w:tcW w:w="709"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r>
      <w:tr w:rsidR="00740F50" w:rsidRPr="006D0E7A" w:rsidTr="00867A20">
        <w:trPr>
          <w:jc w:val="center"/>
        </w:trPr>
        <w:tc>
          <w:tcPr>
            <w:tcW w:w="709"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r>
      <w:tr w:rsidR="00740F50" w:rsidRPr="006D0E7A" w:rsidTr="00867A20">
        <w:trPr>
          <w:jc w:val="center"/>
        </w:trPr>
        <w:tc>
          <w:tcPr>
            <w:tcW w:w="709"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r>
      <w:tr w:rsidR="00740F50" w:rsidRPr="006D0E7A" w:rsidTr="00867A20">
        <w:trPr>
          <w:jc w:val="center"/>
        </w:trPr>
        <w:tc>
          <w:tcPr>
            <w:tcW w:w="709"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r>
      <w:tr w:rsidR="00740F50" w:rsidRPr="006D0E7A" w:rsidTr="00867A20">
        <w:trPr>
          <w:jc w:val="center"/>
        </w:trPr>
        <w:tc>
          <w:tcPr>
            <w:tcW w:w="709"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r>
      <w:tr w:rsidR="00740F50" w:rsidRPr="006D0E7A" w:rsidTr="00867A20">
        <w:trPr>
          <w:jc w:val="center"/>
        </w:trPr>
        <w:tc>
          <w:tcPr>
            <w:tcW w:w="709"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c>
          <w:tcPr>
            <w:tcW w:w="227" w:type="dxa"/>
            <w:vAlign w:val="center"/>
          </w:tcPr>
          <w:p w:rsidR="00740F50" w:rsidRPr="0024407C" w:rsidRDefault="00740F50" w:rsidP="00A442E2">
            <w:pPr>
              <w:jc w:val="center"/>
              <w:rPr>
                <w:rFonts w:cstheme="minorHAnsi"/>
                <w:sz w:val="18"/>
                <w:szCs w:val="18"/>
                <w:lang w:val="fr-FR"/>
              </w:rPr>
            </w:pPr>
          </w:p>
        </w:tc>
      </w:tr>
    </w:tbl>
    <w:p w:rsidR="00BB02D4" w:rsidRPr="004A6749" w:rsidRDefault="00BB02D4" w:rsidP="00BB02D4">
      <w:pPr>
        <w:spacing w:after="0"/>
        <w:rPr>
          <w:sz w:val="11"/>
          <w:szCs w:val="11"/>
          <w:lang w:val="fr-FR"/>
        </w:rPr>
      </w:pPr>
    </w:p>
    <w:p w:rsidR="004A6749" w:rsidRDefault="004A6749" w:rsidP="002B6216">
      <w:pPr>
        <w:spacing w:after="0"/>
        <w:jc w:val="both"/>
        <w:rPr>
          <w:lang w:val="fr-FR"/>
        </w:rPr>
      </w:pPr>
      <w:r>
        <w:rPr>
          <w:u w:val="single"/>
          <w:lang w:val="fr-FR"/>
        </w:rPr>
        <w:t>Complément</w:t>
      </w:r>
      <w:r w:rsidRPr="004A6749">
        <w:rPr>
          <w:lang w:val="fr-FR"/>
        </w:rPr>
        <w:t> :</w:t>
      </w:r>
    </w:p>
    <w:p w:rsidR="004A6749" w:rsidRPr="004A6749" w:rsidRDefault="004A6749" w:rsidP="002B6216">
      <w:pPr>
        <w:spacing w:after="0"/>
        <w:jc w:val="both"/>
        <w:rPr>
          <w:sz w:val="11"/>
          <w:szCs w:val="11"/>
          <w:lang w:val="fr-FR"/>
        </w:rPr>
      </w:pPr>
    </w:p>
    <w:p w:rsidR="00764D90" w:rsidRDefault="00764D90" w:rsidP="002B6216">
      <w:pPr>
        <w:spacing w:after="0"/>
        <w:jc w:val="both"/>
        <w:rPr>
          <w:lang w:val="fr-FR"/>
        </w:rPr>
      </w:pPr>
      <w:r>
        <w:rPr>
          <w:lang w:val="fr-FR"/>
        </w:rPr>
        <w:t xml:space="preserve">Projet+ a été choisie par </w:t>
      </w:r>
      <w:proofErr w:type="spellStart"/>
      <w:r>
        <w:rPr>
          <w:lang w:val="fr-FR"/>
        </w:rPr>
        <w:t>Sacinfo</w:t>
      </w:r>
      <w:proofErr w:type="spellEnd"/>
      <w:r>
        <w:rPr>
          <w:lang w:val="fr-FR"/>
        </w:rPr>
        <w:t xml:space="preserve"> pour une prestation facturée 62 000€ par contrat. Au cours du projet, il s’avère que l’architecture intérieure des magasins nécessite d’encastrer les câbles dans un faux plafond et complique le travail des électriciens. Ils devront se déplacer par équipe de 2 sur chaque site. </w:t>
      </w:r>
      <w:r w:rsidR="00705C39">
        <w:rPr>
          <w:lang w:val="fr-FR"/>
        </w:rPr>
        <w:t>Un</w:t>
      </w:r>
      <w:r>
        <w:rPr>
          <w:lang w:val="fr-FR"/>
        </w:rPr>
        <w:t xml:space="preserve"> temps d’installation</w:t>
      </w:r>
      <w:r w:rsidR="00705C39">
        <w:rPr>
          <w:lang w:val="fr-FR"/>
        </w:rPr>
        <w:t xml:space="preserve"> supplémentaire</w:t>
      </w:r>
      <w:r>
        <w:rPr>
          <w:lang w:val="fr-FR"/>
        </w:rPr>
        <w:t xml:space="preserve"> de 2 </w:t>
      </w:r>
      <w:r w:rsidR="00705C39">
        <w:rPr>
          <w:lang w:val="fr-FR"/>
        </w:rPr>
        <w:t>jours homme</w:t>
      </w:r>
      <w:r>
        <w:rPr>
          <w:lang w:val="fr-FR"/>
        </w:rPr>
        <w:t xml:space="preserve"> par site </w:t>
      </w:r>
      <w:r w:rsidR="00705C39">
        <w:rPr>
          <w:lang w:val="fr-FR"/>
        </w:rPr>
        <w:t>sera</w:t>
      </w:r>
      <w:r>
        <w:rPr>
          <w:lang w:val="fr-FR"/>
        </w:rPr>
        <w:t xml:space="preserve"> nécessaire.</w:t>
      </w:r>
    </w:p>
    <w:p w:rsidR="00764D90" w:rsidRPr="00710D3F" w:rsidRDefault="00764D90" w:rsidP="002B6216">
      <w:pPr>
        <w:spacing w:after="0"/>
        <w:jc w:val="both"/>
        <w:rPr>
          <w:sz w:val="11"/>
          <w:szCs w:val="11"/>
          <w:lang w:val="fr-FR"/>
        </w:rPr>
      </w:pPr>
    </w:p>
    <w:p w:rsidR="00764D90" w:rsidRPr="006319A2" w:rsidRDefault="00764D90" w:rsidP="006319A2">
      <w:pPr>
        <w:pStyle w:val="Paragraphedeliste"/>
        <w:numPr>
          <w:ilvl w:val="1"/>
          <w:numId w:val="14"/>
        </w:numPr>
        <w:spacing w:after="0"/>
        <w:ind w:left="426" w:hanging="426"/>
        <w:jc w:val="both"/>
        <w:rPr>
          <w:lang w:val="fr-FR"/>
        </w:rPr>
      </w:pPr>
      <w:r w:rsidRPr="006319A2">
        <w:rPr>
          <w:lang w:val="fr-FR"/>
        </w:rPr>
        <w:t>Evaluer les conséquences de cet imprévu (avec éventuellement diverses possibilités) en termes de :</w:t>
      </w:r>
    </w:p>
    <w:p w:rsidR="00764D90" w:rsidRDefault="00764D90" w:rsidP="002B6216">
      <w:pPr>
        <w:spacing w:after="0"/>
        <w:jc w:val="both"/>
        <w:rPr>
          <w:sz w:val="11"/>
          <w:szCs w:val="11"/>
          <w:lang w:val="fr-FR"/>
        </w:rPr>
      </w:pPr>
    </w:p>
    <w:p w:rsidR="00764D90" w:rsidRDefault="00764D90" w:rsidP="002B6216">
      <w:pPr>
        <w:spacing w:after="0"/>
        <w:jc w:val="both"/>
        <w:rPr>
          <w:lang w:val="fr-FR"/>
        </w:rPr>
      </w:pPr>
      <w:r w:rsidRPr="00243C1E">
        <w:rPr>
          <w:lang w:val="fr-FR"/>
        </w:rPr>
        <w:t>•</w:t>
      </w:r>
      <w:r>
        <w:rPr>
          <w:lang w:val="fr-FR"/>
        </w:rPr>
        <w:t xml:space="preserve"> durée du projet</w:t>
      </w:r>
      <w:r w:rsidR="00A61D52">
        <w:rPr>
          <w:lang w:val="fr-FR"/>
        </w:rPr>
        <w:t> :</w:t>
      </w:r>
    </w:p>
    <w:p w:rsidR="00764D90" w:rsidRPr="00202BD2" w:rsidRDefault="00764D90" w:rsidP="002B6216">
      <w:pPr>
        <w:spacing w:after="0"/>
        <w:jc w:val="both"/>
        <w:rPr>
          <w:sz w:val="11"/>
          <w:szCs w:val="11"/>
          <w:lang w:val="fr-FR"/>
        </w:rPr>
      </w:pPr>
    </w:p>
    <w:p w:rsidR="00764D90" w:rsidRDefault="00764D90" w:rsidP="002B6216">
      <w:pPr>
        <w:spacing w:after="0"/>
        <w:jc w:val="both"/>
        <w:rPr>
          <w:lang w:val="fr-FR"/>
        </w:rPr>
      </w:pPr>
      <w:r w:rsidRPr="00243C1E">
        <w:rPr>
          <w:lang w:val="fr-FR"/>
        </w:rPr>
        <w:t>•</w:t>
      </w:r>
      <w:r>
        <w:rPr>
          <w:lang w:val="fr-FR"/>
        </w:rPr>
        <w:t xml:space="preserve"> coût</w:t>
      </w:r>
      <w:r w:rsidR="00A61D52">
        <w:rPr>
          <w:lang w:val="fr-FR"/>
        </w:rPr>
        <w:t> :</w:t>
      </w:r>
      <w:r>
        <w:rPr>
          <w:lang w:val="fr-FR"/>
        </w:rPr>
        <w:t xml:space="preserve"> </w:t>
      </w:r>
    </w:p>
    <w:p w:rsidR="00764D90" w:rsidRPr="00202BD2" w:rsidRDefault="00764D90" w:rsidP="002B6216">
      <w:pPr>
        <w:spacing w:after="0"/>
        <w:jc w:val="both"/>
        <w:rPr>
          <w:sz w:val="11"/>
          <w:szCs w:val="11"/>
          <w:lang w:val="fr-FR"/>
        </w:rPr>
      </w:pPr>
    </w:p>
    <w:p w:rsidR="00BB02D4" w:rsidRPr="007262C8" w:rsidRDefault="00BB02D4" w:rsidP="002B6216">
      <w:pPr>
        <w:spacing w:after="0" w:line="240" w:lineRule="auto"/>
        <w:jc w:val="both"/>
        <w:rPr>
          <w:lang w:val="fr-FR"/>
        </w:rPr>
      </w:pPr>
    </w:p>
    <w:sectPr w:rsidR="00BB02D4" w:rsidRPr="007262C8" w:rsidSect="00202BD2">
      <w:headerReference w:type="default" r:id="rId9"/>
      <w:footerReference w:type="default" r:id="rId10"/>
      <w:pgSz w:w="12240" w:h="15840"/>
      <w:pgMar w:top="1417" w:right="1417" w:bottom="1417" w:left="1417"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41F" w:rsidRDefault="006F441F" w:rsidP="00FF1D48">
      <w:pPr>
        <w:spacing w:after="0" w:line="240" w:lineRule="auto"/>
      </w:pPr>
      <w:r>
        <w:separator/>
      </w:r>
    </w:p>
  </w:endnote>
  <w:endnote w:type="continuationSeparator" w:id="0">
    <w:p w:rsidR="006F441F" w:rsidRDefault="006F441F" w:rsidP="00FF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4193"/>
    </w:tblGrid>
    <w:tr w:rsidR="008E73C0" w:rsidTr="008E73C0">
      <w:tc>
        <w:tcPr>
          <w:tcW w:w="4361" w:type="dxa"/>
        </w:tcPr>
        <w:p w:rsidR="008E73C0" w:rsidRDefault="00844BAD">
          <w:pPr>
            <w:pStyle w:val="Pieddepage"/>
            <w:rPr>
              <w:lang w:val="fr-FR"/>
            </w:rPr>
          </w:pPr>
          <w:r>
            <w:rPr>
              <w:lang w:val="fr-FR"/>
            </w:rPr>
            <w:t>Extrait de F</w:t>
          </w:r>
          <w:r w:rsidR="002B6216">
            <w:rPr>
              <w:lang w:val="fr-FR"/>
            </w:rPr>
            <w:t>ontaine</w:t>
          </w:r>
          <w:r w:rsidR="00EF2FD7">
            <w:rPr>
              <w:lang w:val="fr-FR"/>
            </w:rPr>
            <w:t xml:space="preserve"> </w:t>
          </w:r>
          <w:r w:rsidR="002B6216">
            <w:rPr>
              <w:lang w:val="fr-FR"/>
            </w:rPr>
            <w:t>Picard</w:t>
          </w:r>
          <w:r w:rsidR="00D74892">
            <w:rPr>
              <w:lang w:val="fr-FR"/>
            </w:rPr>
            <w:t xml:space="preserve">, </w:t>
          </w:r>
          <w:r w:rsidR="00D74892" w:rsidRPr="00D74892">
            <w:rPr>
              <w:i/>
              <w:lang w:val="fr-FR"/>
            </w:rPr>
            <w:t>SIG</w:t>
          </w:r>
          <w:r w:rsidR="00D74892">
            <w:rPr>
              <w:lang w:val="fr-FR"/>
            </w:rPr>
            <w:t xml:space="preserve">, </w:t>
          </w:r>
          <w:r>
            <w:rPr>
              <w:lang w:val="fr-FR"/>
            </w:rPr>
            <w:t xml:space="preserve">F. </w:t>
          </w:r>
          <w:proofErr w:type="spellStart"/>
          <w:r>
            <w:rPr>
              <w:lang w:val="fr-FR"/>
            </w:rPr>
            <w:t>Durel</w:t>
          </w:r>
          <w:proofErr w:type="spellEnd"/>
        </w:p>
      </w:tc>
      <w:tc>
        <w:tcPr>
          <w:tcW w:w="992" w:type="dxa"/>
        </w:tcPr>
        <w:p w:rsidR="008E73C0" w:rsidRDefault="008E73C0" w:rsidP="008E73C0">
          <w:pPr>
            <w:pStyle w:val="Pieddepage"/>
            <w:jc w:val="center"/>
            <w:rPr>
              <w:lang w:val="fr-FR"/>
            </w:rPr>
          </w:pPr>
          <w:r w:rsidRPr="008E73C0">
            <w:rPr>
              <w:lang w:val="fr-FR"/>
            </w:rPr>
            <w:fldChar w:fldCharType="begin"/>
          </w:r>
          <w:r w:rsidRPr="008E73C0">
            <w:rPr>
              <w:lang w:val="fr-FR"/>
            </w:rPr>
            <w:instrText>PAGE   \* MERGEFORMAT</w:instrText>
          </w:r>
          <w:r w:rsidRPr="008E73C0">
            <w:rPr>
              <w:lang w:val="fr-FR"/>
            </w:rPr>
            <w:fldChar w:fldCharType="separate"/>
          </w:r>
          <w:r w:rsidR="002923C0">
            <w:rPr>
              <w:noProof/>
              <w:lang w:val="fr-FR"/>
            </w:rPr>
            <w:t>4</w:t>
          </w:r>
          <w:r w:rsidRPr="008E73C0">
            <w:rPr>
              <w:lang w:val="fr-FR"/>
            </w:rPr>
            <w:fldChar w:fldCharType="end"/>
          </w:r>
          <w:r w:rsidR="000D7B99">
            <w:rPr>
              <w:lang w:val="fr-FR"/>
            </w:rPr>
            <w:t>/</w:t>
          </w:r>
          <w:r w:rsidR="00A61D52">
            <w:rPr>
              <w:lang w:val="fr-FR"/>
            </w:rPr>
            <w:fldChar w:fldCharType="begin"/>
          </w:r>
          <w:r w:rsidR="00A61D52">
            <w:rPr>
              <w:lang w:val="fr-FR"/>
            </w:rPr>
            <w:instrText xml:space="preserve"> NUMPAGES   \* MERGEFORMAT </w:instrText>
          </w:r>
          <w:r w:rsidR="00A61D52">
            <w:rPr>
              <w:lang w:val="fr-FR"/>
            </w:rPr>
            <w:fldChar w:fldCharType="separate"/>
          </w:r>
          <w:r w:rsidR="002923C0">
            <w:rPr>
              <w:noProof/>
              <w:lang w:val="fr-FR"/>
            </w:rPr>
            <w:t>5</w:t>
          </w:r>
          <w:r w:rsidR="00A61D52">
            <w:rPr>
              <w:lang w:val="fr-FR"/>
            </w:rPr>
            <w:fldChar w:fldCharType="end"/>
          </w:r>
        </w:p>
      </w:tc>
      <w:tc>
        <w:tcPr>
          <w:tcW w:w="4193" w:type="dxa"/>
        </w:tcPr>
        <w:p w:rsidR="008E73C0" w:rsidRDefault="008E73C0">
          <w:pPr>
            <w:pStyle w:val="Pieddepage"/>
            <w:rPr>
              <w:lang w:val="fr-FR"/>
            </w:rPr>
          </w:pPr>
        </w:p>
      </w:tc>
    </w:tr>
  </w:tbl>
  <w:p w:rsidR="009E5FBB" w:rsidRPr="000B547F" w:rsidRDefault="009E5FBB" w:rsidP="00425473">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41F" w:rsidRDefault="006F441F" w:rsidP="00FF1D48">
      <w:pPr>
        <w:spacing w:after="0" w:line="240" w:lineRule="auto"/>
      </w:pPr>
      <w:r>
        <w:separator/>
      </w:r>
    </w:p>
  </w:footnote>
  <w:footnote w:type="continuationSeparator" w:id="0">
    <w:p w:rsidR="006F441F" w:rsidRDefault="006F441F" w:rsidP="00FF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2333" w:type="dxa"/>
      <w:tblInd w:w="-1310" w:type="dxa"/>
      <w:tblLook w:val="04A0" w:firstRow="1" w:lastRow="0" w:firstColumn="1" w:lastColumn="0" w:noHBand="0" w:noVBand="1"/>
    </w:tblPr>
    <w:tblGrid>
      <w:gridCol w:w="4112"/>
      <w:gridCol w:w="8221"/>
    </w:tblGrid>
    <w:tr w:rsidR="009E5FBB" w:rsidRPr="00016BEF" w:rsidTr="006C6FF2">
      <w:trPr>
        <w:trHeight w:val="699"/>
      </w:trPr>
      <w:tc>
        <w:tcPr>
          <w:tcW w:w="4112" w:type="dxa"/>
          <w:vAlign w:val="center"/>
        </w:tcPr>
        <w:p w:rsidR="009E5FBB" w:rsidRPr="006C6FF2" w:rsidRDefault="009E5FBB" w:rsidP="00FF1D48">
          <w:pPr>
            <w:pStyle w:val="En-tte"/>
            <w:jc w:val="center"/>
            <w:rPr>
              <w:b/>
              <w:lang w:val="fr-FR"/>
            </w:rPr>
          </w:pPr>
          <w:r w:rsidRPr="006C6FF2">
            <w:rPr>
              <w:b/>
              <w:lang w:val="fr-FR"/>
            </w:rPr>
            <w:t xml:space="preserve">Terminale STMG </w:t>
          </w:r>
          <w:r>
            <w:rPr>
              <w:b/>
              <w:lang w:val="fr-FR"/>
            </w:rPr>
            <w:t>(</w:t>
          </w:r>
          <w:r w:rsidRPr="006C6FF2">
            <w:rPr>
              <w:b/>
              <w:lang w:val="fr-FR"/>
            </w:rPr>
            <w:t>SIG</w:t>
          </w:r>
          <w:r>
            <w:rPr>
              <w:b/>
              <w:lang w:val="fr-FR"/>
            </w:rPr>
            <w:t>)</w:t>
          </w:r>
        </w:p>
        <w:p w:rsidR="009E5FBB" w:rsidRPr="006C6FF2" w:rsidRDefault="009E5FBB" w:rsidP="00FF1D48">
          <w:pPr>
            <w:pStyle w:val="En-tte"/>
            <w:jc w:val="center"/>
            <w:rPr>
              <w:lang w:val="fr-FR"/>
            </w:rPr>
          </w:pPr>
          <w:r w:rsidRPr="006C6FF2">
            <w:rPr>
              <w:lang w:val="fr-FR"/>
            </w:rPr>
            <w:t>Systèmes d’information de Gestion</w:t>
          </w:r>
        </w:p>
      </w:tc>
      <w:tc>
        <w:tcPr>
          <w:tcW w:w="8221" w:type="dxa"/>
          <w:shd w:val="clear" w:color="auto" w:fill="D9D9D9" w:themeFill="background1" w:themeFillShade="D9"/>
          <w:vAlign w:val="center"/>
        </w:tcPr>
        <w:p w:rsidR="009E5FBB" w:rsidRDefault="00A51E34" w:rsidP="004A07DE">
          <w:pPr>
            <w:pStyle w:val="En-tte"/>
            <w:jc w:val="center"/>
            <w:rPr>
              <w:b/>
              <w:lang w:val="fr-FR"/>
            </w:rPr>
          </w:pPr>
          <w:r>
            <w:rPr>
              <w:b/>
              <w:color w:val="C00000"/>
              <w:lang w:val="fr-FR"/>
            </w:rPr>
            <w:t>Thème 4</w:t>
          </w:r>
          <w:r w:rsidR="009E5FBB">
            <w:rPr>
              <w:b/>
              <w:lang w:val="fr-FR"/>
            </w:rPr>
            <w:t xml:space="preserve"> - </w:t>
          </w:r>
          <w:r w:rsidR="009E5FBB">
            <w:rPr>
              <w:b/>
              <w:color w:val="4F6228" w:themeColor="accent3" w:themeShade="80"/>
              <w:lang w:val="fr-FR"/>
            </w:rPr>
            <w:t>Q</w:t>
          </w:r>
          <w:r>
            <w:rPr>
              <w:b/>
              <w:color w:val="4F6228" w:themeColor="accent3" w:themeShade="80"/>
              <w:lang w:val="fr-FR"/>
            </w:rPr>
            <w:t>uestion 9</w:t>
          </w:r>
        </w:p>
        <w:p w:rsidR="009E5FBB" w:rsidRPr="009D5C94" w:rsidRDefault="00A51E34" w:rsidP="004A07DE">
          <w:pPr>
            <w:pStyle w:val="En-tte"/>
            <w:jc w:val="center"/>
            <w:rPr>
              <w:sz w:val="18"/>
              <w:szCs w:val="18"/>
              <w:lang w:val="fr-FR"/>
            </w:rPr>
          </w:pPr>
          <w:r w:rsidRPr="009D5C94">
            <w:rPr>
              <w:sz w:val="18"/>
              <w:szCs w:val="18"/>
              <w:lang w:val="fr-FR"/>
            </w:rPr>
            <w:t>En quoi un projet de système d’information est-il une réponse au besoin d’évolution de l’organisation ?</w:t>
          </w:r>
        </w:p>
      </w:tc>
    </w:tr>
  </w:tbl>
  <w:p w:rsidR="009E5FBB" w:rsidRPr="00FF1D48" w:rsidRDefault="009E5FBB">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7F57"/>
    <w:multiLevelType w:val="multilevel"/>
    <w:tmpl w:val="526664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57010"/>
    <w:multiLevelType w:val="hybridMultilevel"/>
    <w:tmpl w:val="3E8A8876"/>
    <w:lvl w:ilvl="0" w:tplc="BCF82FF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B37D1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EF105C"/>
    <w:multiLevelType w:val="hybridMultilevel"/>
    <w:tmpl w:val="E092F82E"/>
    <w:lvl w:ilvl="0" w:tplc="ABD47EE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765D44"/>
    <w:multiLevelType w:val="hybridMultilevel"/>
    <w:tmpl w:val="E092F82E"/>
    <w:lvl w:ilvl="0" w:tplc="ABD47EE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11225E"/>
    <w:multiLevelType w:val="multilevel"/>
    <w:tmpl w:val="3090792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8560B02"/>
    <w:multiLevelType w:val="hybridMultilevel"/>
    <w:tmpl w:val="131ECCAC"/>
    <w:lvl w:ilvl="0" w:tplc="4D1A6212">
      <w:start w:val="1"/>
      <w:numFmt w:val="bullet"/>
      <w:lvlText w:val="-"/>
      <w:lvlJc w:val="left"/>
      <w:pPr>
        <w:tabs>
          <w:tab w:val="num" w:pos="357"/>
        </w:tabs>
        <w:ind w:left="57" w:hanging="57"/>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A95D30"/>
    <w:multiLevelType w:val="hybridMultilevel"/>
    <w:tmpl w:val="E092F82E"/>
    <w:lvl w:ilvl="0" w:tplc="ABD47EE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C063C4"/>
    <w:multiLevelType w:val="hybridMultilevel"/>
    <w:tmpl w:val="8690DFAE"/>
    <w:lvl w:ilvl="0" w:tplc="040C000F">
      <w:start w:val="1"/>
      <w:numFmt w:val="decimal"/>
      <w:lvlText w:val="%1."/>
      <w:lvlJc w:val="left"/>
      <w:pPr>
        <w:tabs>
          <w:tab w:val="num" w:pos="720"/>
        </w:tabs>
        <w:ind w:left="720" w:hanging="360"/>
      </w:pPr>
    </w:lvl>
    <w:lvl w:ilvl="1" w:tplc="4D1A6212">
      <w:start w:val="1"/>
      <w:numFmt w:val="bullet"/>
      <w:lvlText w:val="-"/>
      <w:lvlJc w:val="left"/>
      <w:pPr>
        <w:tabs>
          <w:tab w:val="num" w:pos="1437"/>
        </w:tabs>
        <w:ind w:left="1137" w:hanging="57"/>
      </w:pPr>
      <w:rPr>
        <w:rFonts w:ascii="Arial" w:hAnsi="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1DA7AD1"/>
    <w:multiLevelType w:val="hybridMultilevel"/>
    <w:tmpl w:val="E092F82E"/>
    <w:lvl w:ilvl="0" w:tplc="ABD47EE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79321EC"/>
    <w:multiLevelType w:val="hybridMultilevel"/>
    <w:tmpl w:val="5BAE9E6A"/>
    <w:lvl w:ilvl="0" w:tplc="FEB02F2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D6E3B6B"/>
    <w:multiLevelType w:val="multilevel"/>
    <w:tmpl w:val="8048E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3226A5"/>
    <w:multiLevelType w:val="hybridMultilevel"/>
    <w:tmpl w:val="E092F82E"/>
    <w:lvl w:ilvl="0" w:tplc="ABD47EE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9CA3339"/>
    <w:multiLevelType w:val="hybridMultilevel"/>
    <w:tmpl w:val="E092F82E"/>
    <w:lvl w:ilvl="0" w:tplc="ABD47EE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3"/>
  </w:num>
  <w:num w:numId="5">
    <w:abstractNumId w:val="13"/>
  </w:num>
  <w:num w:numId="6">
    <w:abstractNumId w:val="4"/>
  </w:num>
  <w:num w:numId="7">
    <w:abstractNumId w:val="7"/>
  </w:num>
  <w:num w:numId="8">
    <w:abstractNumId w:val="9"/>
  </w:num>
  <w:num w:numId="9">
    <w:abstractNumId w:val="12"/>
  </w:num>
  <w:num w:numId="10">
    <w:abstractNumId w:val="1"/>
  </w:num>
  <w:num w:numId="11">
    <w:abstractNumId w:val="10"/>
  </w:num>
  <w:num w:numId="12">
    <w:abstractNumId w:val="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E7F"/>
    <w:rsid w:val="00001899"/>
    <w:rsid w:val="000038FB"/>
    <w:rsid w:val="00011746"/>
    <w:rsid w:val="00012A61"/>
    <w:rsid w:val="00013322"/>
    <w:rsid w:val="00014F9F"/>
    <w:rsid w:val="00016BEF"/>
    <w:rsid w:val="000176A9"/>
    <w:rsid w:val="00023AB2"/>
    <w:rsid w:val="00035939"/>
    <w:rsid w:val="000363DD"/>
    <w:rsid w:val="0003758F"/>
    <w:rsid w:val="00040679"/>
    <w:rsid w:val="00044D76"/>
    <w:rsid w:val="00050087"/>
    <w:rsid w:val="000504C5"/>
    <w:rsid w:val="000548D7"/>
    <w:rsid w:val="00055B11"/>
    <w:rsid w:val="00056DB5"/>
    <w:rsid w:val="0006139A"/>
    <w:rsid w:val="000721B2"/>
    <w:rsid w:val="00072201"/>
    <w:rsid w:val="00072C66"/>
    <w:rsid w:val="000753BB"/>
    <w:rsid w:val="00080476"/>
    <w:rsid w:val="000851B1"/>
    <w:rsid w:val="00085330"/>
    <w:rsid w:val="00097197"/>
    <w:rsid w:val="00097466"/>
    <w:rsid w:val="000A4304"/>
    <w:rsid w:val="000B1215"/>
    <w:rsid w:val="000B2026"/>
    <w:rsid w:val="000B547F"/>
    <w:rsid w:val="000B692D"/>
    <w:rsid w:val="000C15D2"/>
    <w:rsid w:val="000C16A2"/>
    <w:rsid w:val="000C36D7"/>
    <w:rsid w:val="000D4247"/>
    <w:rsid w:val="000D5AB8"/>
    <w:rsid w:val="000D7B99"/>
    <w:rsid w:val="000E336C"/>
    <w:rsid w:val="000E68CD"/>
    <w:rsid w:val="000F0019"/>
    <w:rsid w:val="000F1CCE"/>
    <w:rsid w:val="000F2D54"/>
    <w:rsid w:val="000F7113"/>
    <w:rsid w:val="00104ECB"/>
    <w:rsid w:val="001054A8"/>
    <w:rsid w:val="00106AFB"/>
    <w:rsid w:val="00113A5A"/>
    <w:rsid w:val="00113A9B"/>
    <w:rsid w:val="00116273"/>
    <w:rsid w:val="00116658"/>
    <w:rsid w:val="00121C3B"/>
    <w:rsid w:val="00122677"/>
    <w:rsid w:val="001236CE"/>
    <w:rsid w:val="001237DF"/>
    <w:rsid w:val="00127EE4"/>
    <w:rsid w:val="001319A7"/>
    <w:rsid w:val="0013696E"/>
    <w:rsid w:val="001405F6"/>
    <w:rsid w:val="0014462D"/>
    <w:rsid w:val="00150732"/>
    <w:rsid w:val="00151534"/>
    <w:rsid w:val="0015730D"/>
    <w:rsid w:val="001606C4"/>
    <w:rsid w:val="00163F5A"/>
    <w:rsid w:val="001649E7"/>
    <w:rsid w:val="00170BC2"/>
    <w:rsid w:val="00172587"/>
    <w:rsid w:val="00193B67"/>
    <w:rsid w:val="00195E7D"/>
    <w:rsid w:val="001968FE"/>
    <w:rsid w:val="001A10AF"/>
    <w:rsid w:val="001A3462"/>
    <w:rsid w:val="001A3924"/>
    <w:rsid w:val="001A506B"/>
    <w:rsid w:val="001A5DA3"/>
    <w:rsid w:val="001B24EB"/>
    <w:rsid w:val="001B49C9"/>
    <w:rsid w:val="001B733B"/>
    <w:rsid w:val="001B7E64"/>
    <w:rsid w:val="001C7031"/>
    <w:rsid w:val="001E022A"/>
    <w:rsid w:val="001E0615"/>
    <w:rsid w:val="001E0F37"/>
    <w:rsid w:val="001E2374"/>
    <w:rsid w:val="001E3E90"/>
    <w:rsid w:val="001E456D"/>
    <w:rsid w:val="001E6CFD"/>
    <w:rsid w:val="00200889"/>
    <w:rsid w:val="00202BD2"/>
    <w:rsid w:val="00205209"/>
    <w:rsid w:val="00210508"/>
    <w:rsid w:val="00210F49"/>
    <w:rsid w:val="002157C5"/>
    <w:rsid w:val="002160BA"/>
    <w:rsid w:val="00230710"/>
    <w:rsid w:val="00232B08"/>
    <w:rsid w:val="00233DFA"/>
    <w:rsid w:val="00235B47"/>
    <w:rsid w:val="002373D4"/>
    <w:rsid w:val="00237774"/>
    <w:rsid w:val="00242F99"/>
    <w:rsid w:val="00243773"/>
    <w:rsid w:val="00243C1E"/>
    <w:rsid w:val="0024407C"/>
    <w:rsid w:val="0024420F"/>
    <w:rsid w:val="0024649D"/>
    <w:rsid w:val="00254612"/>
    <w:rsid w:val="00254613"/>
    <w:rsid w:val="0025633D"/>
    <w:rsid w:val="00260126"/>
    <w:rsid w:val="00263CC3"/>
    <w:rsid w:val="0027423B"/>
    <w:rsid w:val="00275C95"/>
    <w:rsid w:val="00286707"/>
    <w:rsid w:val="002923C0"/>
    <w:rsid w:val="002A07DE"/>
    <w:rsid w:val="002A0FE5"/>
    <w:rsid w:val="002A3A4C"/>
    <w:rsid w:val="002A7A29"/>
    <w:rsid w:val="002B00FA"/>
    <w:rsid w:val="002B0D74"/>
    <w:rsid w:val="002B32DE"/>
    <w:rsid w:val="002B4A28"/>
    <w:rsid w:val="002B6216"/>
    <w:rsid w:val="002B6FC0"/>
    <w:rsid w:val="002B7195"/>
    <w:rsid w:val="002B7556"/>
    <w:rsid w:val="002C0BE6"/>
    <w:rsid w:val="002C0D0A"/>
    <w:rsid w:val="002C30FE"/>
    <w:rsid w:val="002C5296"/>
    <w:rsid w:val="002D0663"/>
    <w:rsid w:val="002D2068"/>
    <w:rsid w:val="002D3478"/>
    <w:rsid w:val="002D3ABE"/>
    <w:rsid w:val="002D48BA"/>
    <w:rsid w:val="002D6264"/>
    <w:rsid w:val="002D7CCE"/>
    <w:rsid w:val="002E0AF9"/>
    <w:rsid w:val="002E666A"/>
    <w:rsid w:val="002F718B"/>
    <w:rsid w:val="00302C23"/>
    <w:rsid w:val="00305101"/>
    <w:rsid w:val="00312EBA"/>
    <w:rsid w:val="00313095"/>
    <w:rsid w:val="00313B3D"/>
    <w:rsid w:val="00313D57"/>
    <w:rsid w:val="003143B7"/>
    <w:rsid w:val="00325088"/>
    <w:rsid w:val="00325C67"/>
    <w:rsid w:val="0034057C"/>
    <w:rsid w:val="003441AB"/>
    <w:rsid w:val="00346DE4"/>
    <w:rsid w:val="00350E83"/>
    <w:rsid w:val="003519B1"/>
    <w:rsid w:val="00361838"/>
    <w:rsid w:val="00366DEB"/>
    <w:rsid w:val="0037312A"/>
    <w:rsid w:val="00377BBD"/>
    <w:rsid w:val="0038028D"/>
    <w:rsid w:val="00381FD8"/>
    <w:rsid w:val="003852E1"/>
    <w:rsid w:val="003853FB"/>
    <w:rsid w:val="003871B2"/>
    <w:rsid w:val="00390BD1"/>
    <w:rsid w:val="003953E3"/>
    <w:rsid w:val="003957A0"/>
    <w:rsid w:val="003A17F5"/>
    <w:rsid w:val="003A2362"/>
    <w:rsid w:val="003B4F15"/>
    <w:rsid w:val="003C2737"/>
    <w:rsid w:val="003C4B58"/>
    <w:rsid w:val="003C5A3D"/>
    <w:rsid w:val="003D0BFC"/>
    <w:rsid w:val="003D2FBB"/>
    <w:rsid w:val="003E2F0C"/>
    <w:rsid w:val="003F0DDE"/>
    <w:rsid w:val="003F6089"/>
    <w:rsid w:val="0040152A"/>
    <w:rsid w:val="00406845"/>
    <w:rsid w:val="00412227"/>
    <w:rsid w:val="00420389"/>
    <w:rsid w:val="00425473"/>
    <w:rsid w:val="00427817"/>
    <w:rsid w:val="00430858"/>
    <w:rsid w:val="004308C0"/>
    <w:rsid w:val="0043513E"/>
    <w:rsid w:val="00440417"/>
    <w:rsid w:val="00440EAB"/>
    <w:rsid w:val="00442DFF"/>
    <w:rsid w:val="00443709"/>
    <w:rsid w:val="004448DA"/>
    <w:rsid w:val="0045589E"/>
    <w:rsid w:val="004615F7"/>
    <w:rsid w:val="00461974"/>
    <w:rsid w:val="004709A3"/>
    <w:rsid w:val="004718E6"/>
    <w:rsid w:val="00471DF1"/>
    <w:rsid w:val="0048028F"/>
    <w:rsid w:val="004847FC"/>
    <w:rsid w:val="00490FBD"/>
    <w:rsid w:val="00495676"/>
    <w:rsid w:val="00497503"/>
    <w:rsid w:val="00497CE1"/>
    <w:rsid w:val="004A07DE"/>
    <w:rsid w:val="004A5EEB"/>
    <w:rsid w:val="004A6749"/>
    <w:rsid w:val="004A6E20"/>
    <w:rsid w:val="004B5958"/>
    <w:rsid w:val="004B6D54"/>
    <w:rsid w:val="004C2D06"/>
    <w:rsid w:val="004D1226"/>
    <w:rsid w:val="004D17F8"/>
    <w:rsid w:val="004D347A"/>
    <w:rsid w:val="004D59CC"/>
    <w:rsid w:val="004D6ECF"/>
    <w:rsid w:val="004D7DCE"/>
    <w:rsid w:val="004E208F"/>
    <w:rsid w:val="004E2BBA"/>
    <w:rsid w:val="004E2C79"/>
    <w:rsid w:val="004E2FDA"/>
    <w:rsid w:val="004E7710"/>
    <w:rsid w:val="004F28FD"/>
    <w:rsid w:val="004F44F6"/>
    <w:rsid w:val="004F5ADF"/>
    <w:rsid w:val="004F62EB"/>
    <w:rsid w:val="004F6CBF"/>
    <w:rsid w:val="00502861"/>
    <w:rsid w:val="00503616"/>
    <w:rsid w:val="00505A3D"/>
    <w:rsid w:val="005142AF"/>
    <w:rsid w:val="00514AC1"/>
    <w:rsid w:val="00520A0B"/>
    <w:rsid w:val="00522DDE"/>
    <w:rsid w:val="0052792D"/>
    <w:rsid w:val="00534438"/>
    <w:rsid w:val="005346A1"/>
    <w:rsid w:val="00543C7F"/>
    <w:rsid w:val="00543E01"/>
    <w:rsid w:val="00544B05"/>
    <w:rsid w:val="00545725"/>
    <w:rsid w:val="005553B8"/>
    <w:rsid w:val="00557311"/>
    <w:rsid w:val="00561FBF"/>
    <w:rsid w:val="00562D98"/>
    <w:rsid w:val="00566FF9"/>
    <w:rsid w:val="00567882"/>
    <w:rsid w:val="00576290"/>
    <w:rsid w:val="00580C3A"/>
    <w:rsid w:val="00583A41"/>
    <w:rsid w:val="00594AD8"/>
    <w:rsid w:val="0059502B"/>
    <w:rsid w:val="00597EFD"/>
    <w:rsid w:val="005A19C7"/>
    <w:rsid w:val="005A2ACE"/>
    <w:rsid w:val="005A4A66"/>
    <w:rsid w:val="005A5827"/>
    <w:rsid w:val="005A7D4F"/>
    <w:rsid w:val="005B00FB"/>
    <w:rsid w:val="005B06F2"/>
    <w:rsid w:val="005B2226"/>
    <w:rsid w:val="005B5822"/>
    <w:rsid w:val="005B6E8E"/>
    <w:rsid w:val="005C175F"/>
    <w:rsid w:val="005C3DCA"/>
    <w:rsid w:val="005D0638"/>
    <w:rsid w:val="005D148E"/>
    <w:rsid w:val="005D3FCF"/>
    <w:rsid w:val="005D4218"/>
    <w:rsid w:val="005E03E4"/>
    <w:rsid w:val="005E140E"/>
    <w:rsid w:val="005E4D8E"/>
    <w:rsid w:val="005E6943"/>
    <w:rsid w:val="005E7670"/>
    <w:rsid w:val="006012DE"/>
    <w:rsid w:val="00601E01"/>
    <w:rsid w:val="00604F2A"/>
    <w:rsid w:val="0060562D"/>
    <w:rsid w:val="00605F31"/>
    <w:rsid w:val="00607AA9"/>
    <w:rsid w:val="00613873"/>
    <w:rsid w:val="0061453C"/>
    <w:rsid w:val="00631402"/>
    <w:rsid w:val="00631520"/>
    <w:rsid w:val="006319A2"/>
    <w:rsid w:val="0063224A"/>
    <w:rsid w:val="00636A61"/>
    <w:rsid w:val="00640B45"/>
    <w:rsid w:val="0064489E"/>
    <w:rsid w:val="00645980"/>
    <w:rsid w:val="00650B32"/>
    <w:rsid w:val="00651940"/>
    <w:rsid w:val="00652E36"/>
    <w:rsid w:val="00653093"/>
    <w:rsid w:val="00655AF2"/>
    <w:rsid w:val="0066145E"/>
    <w:rsid w:val="00661D9D"/>
    <w:rsid w:val="006664DE"/>
    <w:rsid w:val="00667574"/>
    <w:rsid w:val="006705B0"/>
    <w:rsid w:val="00677D35"/>
    <w:rsid w:val="00680D8B"/>
    <w:rsid w:val="00681BFE"/>
    <w:rsid w:val="0068281C"/>
    <w:rsid w:val="006855F5"/>
    <w:rsid w:val="00686F88"/>
    <w:rsid w:val="006871D3"/>
    <w:rsid w:val="0068732C"/>
    <w:rsid w:val="00687BCF"/>
    <w:rsid w:val="00697157"/>
    <w:rsid w:val="006A200C"/>
    <w:rsid w:val="006B7803"/>
    <w:rsid w:val="006C1B65"/>
    <w:rsid w:val="006C2AC5"/>
    <w:rsid w:val="006C3997"/>
    <w:rsid w:val="006C4579"/>
    <w:rsid w:val="006C556A"/>
    <w:rsid w:val="006C6143"/>
    <w:rsid w:val="006C6FF2"/>
    <w:rsid w:val="006C7C44"/>
    <w:rsid w:val="006D0E7A"/>
    <w:rsid w:val="006D4AA9"/>
    <w:rsid w:val="006D7357"/>
    <w:rsid w:val="006E75E2"/>
    <w:rsid w:val="006F3DFA"/>
    <w:rsid w:val="006F441F"/>
    <w:rsid w:val="00703A75"/>
    <w:rsid w:val="00705C39"/>
    <w:rsid w:val="00710D3F"/>
    <w:rsid w:val="00713161"/>
    <w:rsid w:val="00721837"/>
    <w:rsid w:val="007228E2"/>
    <w:rsid w:val="0072354D"/>
    <w:rsid w:val="00724D00"/>
    <w:rsid w:val="00724D19"/>
    <w:rsid w:val="00725692"/>
    <w:rsid w:val="007262C8"/>
    <w:rsid w:val="007268BD"/>
    <w:rsid w:val="00727136"/>
    <w:rsid w:val="0072786C"/>
    <w:rsid w:val="0073067B"/>
    <w:rsid w:val="00733F89"/>
    <w:rsid w:val="00740F50"/>
    <w:rsid w:val="007447C4"/>
    <w:rsid w:val="00750BB2"/>
    <w:rsid w:val="007634EA"/>
    <w:rsid w:val="00764D90"/>
    <w:rsid w:val="007722F0"/>
    <w:rsid w:val="00772C2F"/>
    <w:rsid w:val="00772EB0"/>
    <w:rsid w:val="0077385E"/>
    <w:rsid w:val="00775D7E"/>
    <w:rsid w:val="007769E3"/>
    <w:rsid w:val="00782D9B"/>
    <w:rsid w:val="0078421D"/>
    <w:rsid w:val="00787344"/>
    <w:rsid w:val="007906A6"/>
    <w:rsid w:val="00793D06"/>
    <w:rsid w:val="00795D94"/>
    <w:rsid w:val="007A1124"/>
    <w:rsid w:val="007A468B"/>
    <w:rsid w:val="007A621A"/>
    <w:rsid w:val="007B1925"/>
    <w:rsid w:val="007B23C5"/>
    <w:rsid w:val="007C201D"/>
    <w:rsid w:val="007C33C1"/>
    <w:rsid w:val="007C3512"/>
    <w:rsid w:val="007C3B49"/>
    <w:rsid w:val="007C52BF"/>
    <w:rsid w:val="007C6B4C"/>
    <w:rsid w:val="007D02F0"/>
    <w:rsid w:val="007D1739"/>
    <w:rsid w:val="007D371F"/>
    <w:rsid w:val="007D7C86"/>
    <w:rsid w:val="007E05B4"/>
    <w:rsid w:val="007E1443"/>
    <w:rsid w:val="007E65F0"/>
    <w:rsid w:val="007F4256"/>
    <w:rsid w:val="007F4831"/>
    <w:rsid w:val="0080225A"/>
    <w:rsid w:val="00804619"/>
    <w:rsid w:val="00807020"/>
    <w:rsid w:val="008162AC"/>
    <w:rsid w:val="00816ABB"/>
    <w:rsid w:val="00817B46"/>
    <w:rsid w:val="00822BD8"/>
    <w:rsid w:val="008300F8"/>
    <w:rsid w:val="00831ED3"/>
    <w:rsid w:val="008336C2"/>
    <w:rsid w:val="008411E4"/>
    <w:rsid w:val="008414F3"/>
    <w:rsid w:val="00844BAD"/>
    <w:rsid w:val="008456AA"/>
    <w:rsid w:val="00846418"/>
    <w:rsid w:val="00850948"/>
    <w:rsid w:val="0085346A"/>
    <w:rsid w:val="00863168"/>
    <w:rsid w:val="00863902"/>
    <w:rsid w:val="00865D24"/>
    <w:rsid w:val="00867A20"/>
    <w:rsid w:val="00870FC9"/>
    <w:rsid w:val="008710D9"/>
    <w:rsid w:val="00871ABD"/>
    <w:rsid w:val="00877137"/>
    <w:rsid w:val="00882BBF"/>
    <w:rsid w:val="0089078E"/>
    <w:rsid w:val="008A02C2"/>
    <w:rsid w:val="008A22B1"/>
    <w:rsid w:val="008A59DB"/>
    <w:rsid w:val="008A5C3E"/>
    <w:rsid w:val="008B0C42"/>
    <w:rsid w:val="008B0E5C"/>
    <w:rsid w:val="008B174C"/>
    <w:rsid w:val="008B1A19"/>
    <w:rsid w:val="008B20E5"/>
    <w:rsid w:val="008B7650"/>
    <w:rsid w:val="008C310B"/>
    <w:rsid w:val="008D0BAE"/>
    <w:rsid w:val="008D2D58"/>
    <w:rsid w:val="008E73C0"/>
    <w:rsid w:val="008F2CD4"/>
    <w:rsid w:val="008F670E"/>
    <w:rsid w:val="008F7A26"/>
    <w:rsid w:val="00902190"/>
    <w:rsid w:val="00903143"/>
    <w:rsid w:val="00907FCC"/>
    <w:rsid w:val="00910C81"/>
    <w:rsid w:val="00915825"/>
    <w:rsid w:val="0092453F"/>
    <w:rsid w:val="00934261"/>
    <w:rsid w:val="00934A7E"/>
    <w:rsid w:val="00940FC9"/>
    <w:rsid w:val="0094414E"/>
    <w:rsid w:val="00946E7F"/>
    <w:rsid w:val="00947CD6"/>
    <w:rsid w:val="00950269"/>
    <w:rsid w:val="009566D8"/>
    <w:rsid w:val="00961628"/>
    <w:rsid w:val="00961A8A"/>
    <w:rsid w:val="009630E4"/>
    <w:rsid w:val="009643EF"/>
    <w:rsid w:val="00970502"/>
    <w:rsid w:val="00974A91"/>
    <w:rsid w:val="009802C1"/>
    <w:rsid w:val="00982C9A"/>
    <w:rsid w:val="00982D5D"/>
    <w:rsid w:val="009866C1"/>
    <w:rsid w:val="00986AD5"/>
    <w:rsid w:val="00991114"/>
    <w:rsid w:val="00992DC1"/>
    <w:rsid w:val="009A1424"/>
    <w:rsid w:val="009A36F8"/>
    <w:rsid w:val="009A7436"/>
    <w:rsid w:val="009B1AB6"/>
    <w:rsid w:val="009B22B7"/>
    <w:rsid w:val="009B287C"/>
    <w:rsid w:val="009B6448"/>
    <w:rsid w:val="009C5709"/>
    <w:rsid w:val="009C5838"/>
    <w:rsid w:val="009D1E71"/>
    <w:rsid w:val="009D1E9E"/>
    <w:rsid w:val="009D2926"/>
    <w:rsid w:val="009D483C"/>
    <w:rsid w:val="009D5C94"/>
    <w:rsid w:val="009E0253"/>
    <w:rsid w:val="009E1BBD"/>
    <w:rsid w:val="009E21AC"/>
    <w:rsid w:val="009E5FBB"/>
    <w:rsid w:val="009E7935"/>
    <w:rsid w:val="009F46C1"/>
    <w:rsid w:val="009F5A2E"/>
    <w:rsid w:val="009F6E83"/>
    <w:rsid w:val="009F7D83"/>
    <w:rsid w:val="00A00312"/>
    <w:rsid w:val="00A00A4B"/>
    <w:rsid w:val="00A02246"/>
    <w:rsid w:val="00A04006"/>
    <w:rsid w:val="00A077DF"/>
    <w:rsid w:val="00A105E2"/>
    <w:rsid w:val="00A1087B"/>
    <w:rsid w:val="00A1110A"/>
    <w:rsid w:val="00A157B7"/>
    <w:rsid w:val="00A243F4"/>
    <w:rsid w:val="00A24DEE"/>
    <w:rsid w:val="00A25734"/>
    <w:rsid w:val="00A26ADA"/>
    <w:rsid w:val="00A37115"/>
    <w:rsid w:val="00A47E06"/>
    <w:rsid w:val="00A51E34"/>
    <w:rsid w:val="00A52268"/>
    <w:rsid w:val="00A56A34"/>
    <w:rsid w:val="00A618C3"/>
    <w:rsid w:val="00A61D52"/>
    <w:rsid w:val="00A6314B"/>
    <w:rsid w:val="00A637C0"/>
    <w:rsid w:val="00A67113"/>
    <w:rsid w:val="00A67541"/>
    <w:rsid w:val="00A72ABB"/>
    <w:rsid w:val="00A73587"/>
    <w:rsid w:val="00A757FF"/>
    <w:rsid w:val="00A84EF8"/>
    <w:rsid w:val="00A86C6C"/>
    <w:rsid w:val="00A92378"/>
    <w:rsid w:val="00A92962"/>
    <w:rsid w:val="00A9382E"/>
    <w:rsid w:val="00A9491D"/>
    <w:rsid w:val="00AA07EB"/>
    <w:rsid w:val="00AB10D5"/>
    <w:rsid w:val="00AC11A2"/>
    <w:rsid w:val="00AC2FC7"/>
    <w:rsid w:val="00AC41AB"/>
    <w:rsid w:val="00AC6136"/>
    <w:rsid w:val="00AD0AAC"/>
    <w:rsid w:val="00AD0AEB"/>
    <w:rsid w:val="00AD24F6"/>
    <w:rsid w:val="00AD7922"/>
    <w:rsid w:val="00AE0222"/>
    <w:rsid w:val="00AF0DF8"/>
    <w:rsid w:val="00AF2455"/>
    <w:rsid w:val="00AF4ED8"/>
    <w:rsid w:val="00AF5E2A"/>
    <w:rsid w:val="00AF658B"/>
    <w:rsid w:val="00AF70DB"/>
    <w:rsid w:val="00AF70E9"/>
    <w:rsid w:val="00B000EB"/>
    <w:rsid w:val="00B001BE"/>
    <w:rsid w:val="00B0298E"/>
    <w:rsid w:val="00B11B11"/>
    <w:rsid w:val="00B11D70"/>
    <w:rsid w:val="00B1430E"/>
    <w:rsid w:val="00B14A9F"/>
    <w:rsid w:val="00B167D1"/>
    <w:rsid w:val="00B20F69"/>
    <w:rsid w:val="00B21A11"/>
    <w:rsid w:val="00B338DB"/>
    <w:rsid w:val="00B35739"/>
    <w:rsid w:val="00B4329E"/>
    <w:rsid w:val="00B43468"/>
    <w:rsid w:val="00B468A9"/>
    <w:rsid w:val="00B558C7"/>
    <w:rsid w:val="00B56889"/>
    <w:rsid w:val="00B64F3D"/>
    <w:rsid w:val="00B67489"/>
    <w:rsid w:val="00B67814"/>
    <w:rsid w:val="00B717E5"/>
    <w:rsid w:val="00B72A2F"/>
    <w:rsid w:val="00B77280"/>
    <w:rsid w:val="00B834BC"/>
    <w:rsid w:val="00B85491"/>
    <w:rsid w:val="00B86D16"/>
    <w:rsid w:val="00B90266"/>
    <w:rsid w:val="00B90D8D"/>
    <w:rsid w:val="00BA32E1"/>
    <w:rsid w:val="00BA4FD2"/>
    <w:rsid w:val="00BB02D4"/>
    <w:rsid w:val="00BB484F"/>
    <w:rsid w:val="00BB583D"/>
    <w:rsid w:val="00BC221B"/>
    <w:rsid w:val="00BC3133"/>
    <w:rsid w:val="00BC355F"/>
    <w:rsid w:val="00BD0A09"/>
    <w:rsid w:val="00BD7FDE"/>
    <w:rsid w:val="00BE1F0B"/>
    <w:rsid w:val="00BE3D2C"/>
    <w:rsid w:val="00BE7ADB"/>
    <w:rsid w:val="00BF3199"/>
    <w:rsid w:val="00BF4C45"/>
    <w:rsid w:val="00BF7B54"/>
    <w:rsid w:val="00BF7BF1"/>
    <w:rsid w:val="00C119B4"/>
    <w:rsid w:val="00C1797A"/>
    <w:rsid w:val="00C206ED"/>
    <w:rsid w:val="00C21462"/>
    <w:rsid w:val="00C24146"/>
    <w:rsid w:val="00C24EBC"/>
    <w:rsid w:val="00C271D5"/>
    <w:rsid w:val="00C2754E"/>
    <w:rsid w:val="00C35AD4"/>
    <w:rsid w:val="00C408BD"/>
    <w:rsid w:val="00C40CA7"/>
    <w:rsid w:val="00C44702"/>
    <w:rsid w:val="00C47390"/>
    <w:rsid w:val="00C51051"/>
    <w:rsid w:val="00C51CEB"/>
    <w:rsid w:val="00C552E9"/>
    <w:rsid w:val="00C63D10"/>
    <w:rsid w:val="00C64CA9"/>
    <w:rsid w:val="00C64E3D"/>
    <w:rsid w:val="00C64FE1"/>
    <w:rsid w:val="00C6713A"/>
    <w:rsid w:val="00C6733C"/>
    <w:rsid w:val="00C74152"/>
    <w:rsid w:val="00C75C01"/>
    <w:rsid w:val="00C831B4"/>
    <w:rsid w:val="00C930D2"/>
    <w:rsid w:val="00C94B5C"/>
    <w:rsid w:val="00C96922"/>
    <w:rsid w:val="00C9753D"/>
    <w:rsid w:val="00CA0AE6"/>
    <w:rsid w:val="00CB4E83"/>
    <w:rsid w:val="00CC0E97"/>
    <w:rsid w:val="00CC25C1"/>
    <w:rsid w:val="00CC3B7F"/>
    <w:rsid w:val="00CC6B78"/>
    <w:rsid w:val="00CC734C"/>
    <w:rsid w:val="00CC74A6"/>
    <w:rsid w:val="00CC7AF6"/>
    <w:rsid w:val="00CD0D41"/>
    <w:rsid w:val="00CD32D9"/>
    <w:rsid w:val="00CD6BA9"/>
    <w:rsid w:val="00CE3EC2"/>
    <w:rsid w:val="00CE5890"/>
    <w:rsid w:val="00CE7AC8"/>
    <w:rsid w:val="00CF12C3"/>
    <w:rsid w:val="00CF1ED2"/>
    <w:rsid w:val="00CF348A"/>
    <w:rsid w:val="00CF4F18"/>
    <w:rsid w:val="00CF5F50"/>
    <w:rsid w:val="00D00EB2"/>
    <w:rsid w:val="00D05C83"/>
    <w:rsid w:val="00D14A2D"/>
    <w:rsid w:val="00D164A4"/>
    <w:rsid w:val="00D21B90"/>
    <w:rsid w:val="00D22775"/>
    <w:rsid w:val="00D239C4"/>
    <w:rsid w:val="00D32384"/>
    <w:rsid w:val="00D346AF"/>
    <w:rsid w:val="00D37C38"/>
    <w:rsid w:val="00D40725"/>
    <w:rsid w:val="00D408E4"/>
    <w:rsid w:val="00D4269E"/>
    <w:rsid w:val="00D46638"/>
    <w:rsid w:val="00D51B1A"/>
    <w:rsid w:val="00D51D09"/>
    <w:rsid w:val="00D5547F"/>
    <w:rsid w:val="00D60292"/>
    <w:rsid w:val="00D64092"/>
    <w:rsid w:val="00D65EA9"/>
    <w:rsid w:val="00D7014F"/>
    <w:rsid w:val="00D70873"/>
    <w:rsid w:val="00D74892"/>
    <w:rsid w:val="00D77895"/>
    <w:rsid w:val="00D81C1B"/>
    <w:rsid w:val="00D85E1B"/>
    <w:rsid w:val="00D87D27"/>
    <w:rsid w:val="00D90530"/>
    <w:rsid w:val="00D9058E"/>
    <w:rsid w:val="00D9407A"/>
    <w:rsid w:val="00D953B1"/>
    <w:rsid w:val="00D958F8"/>
    <w:rsid w:val="00DB0C85"/>
    <w:rsid w:val="00DB4C14"/>
    <w:rsid w:val="00DB7FF6"/>
    <w:rsid w:val="00DC5644"/>
    <w:rsid w:val="00DC6EBE"/>
    <w:rsid w:val="00DD5A4A"/>
    <w:rsid w:val="00DE09E1"/>
    <w:rsid w:val="00DE21B7"/>
    <w:rsid w:val="00DE7B7F"/>
    <w:rsid w:val="00DF1568"/>
    <w:rsid w:val="00DF54AF"/>
    <w:rsid w:val="00E014BD"/>
    <w:rsid w:val="00E02D06"/>
    <w:rsid w:val="00E04D49"/>
    <w:rsid w:val="00E066BD"/>
    <w:rsid w:val="00E12E37"/>
    <w:rsid w:val="00E1529E"/>
    <w:rsid w:val="00E16E51"/>
    <w:rsid w:val="00E32084"/>
    <w:rsid w:val="00E32A4D"/>
    <w:rsid w:val="00E32C88"/>
    <w:rsid w:val="00E3420C"/>
    <w:rsid w:val="00E35F02"/>
    <w:rsid w:val="00E378DD"/>
    <w:rsid w:val="00E40D5A"/>
    <w:rsid w:val="00E40E65"/>
    <w:rsid w:val="00E41C7B"/>
    <w:rsid w:val="00E4597C"/>
    <w:rsid w:val="00E47485"/>
    <w:rsid w:val="00E52B33"/>
    <w:rsid w:val="00E530E2"/>
    <w:rsid w:val="00E53F5E"/>
    <w:rsid w:val="00E600AA"/>
    <w:rsid w:val="00E60614"/>
    <w:rsid w:val="00E6538F"/>
    <w:rsid w:val="00E72835"/>
    <w:rsid w:val="00E755AC"/>
    <w:rsid w:val="00E819F3"/>
    <w:rsid w:val="00E82B12"/>
    <w:rsid w:val="00E83CC2"/>
    <w:rsid w:val="00E91837"/>
    <w:rsid w:val="00E93755"/>
    <w:rsid w:val="00E978AB"/>
    <w:rsid w:val="00EA0D2D"/>
    <w:rsid w:val="00EA2B62"/>
    <w:rsid w:val="00EA67A0"/>
    <w:rsid w:val="00EB4755"/>
    <w:rsid w:val="00EC28E3"/>
    <w:rsid w:val="00EC419A"/>
    <w:rsid w:val="00EC5BB4"/>
    <w:rsid w:val="00ED0028"/>
    <w:rsid w:val="00ED2BFD"/>
    <w:rsid w:val="00ED2F64"/>
    <w:rsid w:val="00ED3607"/>
    <w:rsid w:val="00ED47DA"/>
    <w:rsid w:val="00EE27D1"/>
    <w:rsid w:val="00EE574A"/>
    <w:rsid w:val="00EE75EE"/>
    <w:rsid w:val="00EE7D02"/>
    <w:rsid w:val="00EF2FD7"/>
    <w:rsid w:val="00EF3C37"/>
    <w:rsid w:val="00EF4DAB"/>
    <w:rsid w:val="00EF6998"/>
    <w:rsid w:val="00F11CCE"/>
    <w:rsid w:val="00F14077"/>
    <w:rsid w:val="00F1733F"/>
    <w:rsid w:val="00F17FE9"/>
    <w:rsid w:val="00F21C89"/>
    <w:rsid w:val="00F2447E"/>
    <w:rsid w:val="00F30BFE"/>
    <w:rsid w:val="00F3678C"/>
    <w:rsid w:val="00F42C3E"/>
    <w:rsid w:val="00F45F51"/>
    <w:rsid w:val="00F54DA8"/>
    <w:rsid w:val="00F550F6"/>
    <w:rsid w:val="00F56179"/>
    <w:rsid w:val="00F64B89"/>
    <w:rsid w:val="00F65A68"/>
    <w:rsid w:val="00F65AD5"/>
    <w:rsid w:val="00F66B3D"/>
    <w:rsid w:val="00F74893"/>
    <w:rsid w:val="00F77D73"/>
    <w:rsid w:val="00F82D8C"/>
    <w:rsid w:val="00F833B5"/>
    <w:rsid w:val="00F85FE1"/>
    <w:rsid w:val="00F86A4B"/>
    <w:rsid w:val="00F9429A"/>
    <w:rsid w:val="00FA1F10"/>
    <w:rsid w:val="00FA2012"/>
    <w:rsid w:val="00FA2634"/>
    <w:rsid w:val="00FA3BBD"/>
    <w:rsid w:val="00FA3C6E"/>
    <w:rsid w:val="00FA4DBB"/>
    <w:rsid w:val="00FB6855"/>
    <w:rsid w:val="00FC0687"/>
    <w:rsid w:val="00FC700D"/>
    <w:rsid w:val="00FD0DE8"/>
    <w:rsid w:val="00FD39DB"/>
    <w:rsid w:val="00FD434F"/>
    <w:rsid w:val="00FE12C7"/>
    <w:rsid w:val="00FE1539"/>
    <w:rsid w:val="00FE4FBA"/>
    <w:rsid w:val="00FE5742"/>
    <w:rsid w:val="00FF10FD"/>
    <w:rsid w:val="00FF1D48"/>
    <w:rsid w:val="00FF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658E0F-4E2A-4658-ACC2-5B7159EA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AE0222"/>
    <w:pPr>
      <w:keepNext/>
      <w:spacing w:after="0" w:line="240" w:lineRule="auto"/>
      <w:outlineLvl w:val="0"/>
    </w:pPr>
    <w:rPr>
      <w:rFonts w:ascii="Times New Roman" w:eastAsia="Times New Roman" w:hAnsi="Times New Roman" w:cs="Times New Roman"/>
      <w:b/>
      <w:bCs/>
      <w:color w:val="FF0000"/>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7556"/>
    <w:pPr>
      <w:ind w:left="720"/>
      <w:contextualSpacing/>
    </w:pPr>
  </w:style>
  <w:style w:type="character" w:styleId="Textedelespacerserv">
    <w:name w:val="Placeholder Text"/>
    <w:basedOn w:val="Policepardfaut"/>
    <w:uiPriority w:val="99"/>
    <w:semiHidden/>
    <w:rsid w:val="00E32A4D"/>
    <w:rPr>
      <w:color w:val="808080"/>
    </w:rPr>
  </w:style>
  <w:style w:type="paragraph" w:styleId="En-tte">
    <w:name w:val="header"/>
    <w:basedOn w:val="Normal"/>
    <w:link w:val="En-tteCar"/>
    <w:unhideWhenUsed/>
    <w:rsid w:val="00FF1D48"/>
    <w:pPr>
      <w:tabs>
        <w:tab w:val="center" w:pos="4536"/>
        <w:tab w:val="right" w:pos="9072"/>
      </w:tabs>
      <w:spacing w:after="0" w:line="240" w:lineRule="auto"/>
    </w:pPr>
  </w:style>
  <w:style w:type="character" w:customStyle="1" w:styleId="En-tteCar">
    <w:name w:val="En-tête Car"/>
    <w:basedOn w:val="Policepardfaut"/>
    <w:link w:val="En-tte"/>
    <w:uiPriority w:val="99"/>
    <w:rsid w:val="00FF1D48"/>
  </w:style>
  <w:style w:type="paragraph" w:styleId="Pieddepage">
    <w:name w:val="footer"/>
    <w:basedOn w:val="Normal"/>
    <w:link w:val="PieddepageCar"/>
    <w:uiPriority w:val="99"/>
    <w:unhideWhenUsed/>
    <w:rsid w:val="00FF1D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D48"/>
  </w:style>
  <w:style w:type="table" w:styleId="Grilledutableau">
    <w:name w:val="Table Grid"/>
    <w:basedOn w:val="TableauNormal"/>
    <w:uiPriority w:val="59"/>
    <w:rsid w:val="00FF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E0222"/>
    <w:rPr>
      <w:rFonts w:ascii="Times New Roman" w:eastAsia="Times New Roman" w:hAnsi="Times New Roman" w:cs="Times New Roman"/>
      <w:b/>
      <w:bCs/>
      <w:color w:val="FF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8837-FAB3-44B4-B72D-9219F79F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3192</TotalTime>
  <Pages>5</Pages>
  <Words>1353</Words>
  <Characters>7446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 terminale STMG (suite) - Informatique (SIG) - Question 9 (Q9) : gestion de projet, projet, tâches, délais de réalisation, chemin critique, diagramme Gantt...</dc:title>
  <dc:subject/>
  <dc:creator>Jimmy PAQUEREAU</dc:creator>
  <cp:keywords/>
  <dc:description/>
  <cp:lastModifiedBy>Jimmy PAQUEREAU</cp:lastModifiedBy>
  <cp:revision>692</cp:revision>
  <cp:lastPrinted>2017-10-24T22:26:00Z</cp:lastPrinted>
  <dcterms:created xsi:type="dcterms:W3CDTF">2016-08-07T02:00:00Z</dcterms:created>
  <dcterms:modified xsi:type="dcterms:W3CDTF">2017-10-24T22:26:00Z</dcterms:modified>
</cp:coreProperties>
</file>